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253" w:rsidRDefault="00D15515">
      <w:r>
        <w:rPr>
          <w:noProof/>
        </w:rPr>
        <mc:AlternateContent>
          <mc:Choice Requires="wps">
            <w:drawing>
              <wp:anchor distT="0" distB="0" distL="114300" distR="114300" simplePos="0" relativeHeight="251654656" behindDoc="0" locked="0" layoutInCell="1" allowOverlap="1" wp14:anchorId="42C7A265" wp14:editId="7FADD69A">
                <wp:simplePos x="0" y="0"/>
                <wp:positionH relativeFrom="column">
                  <wp:posOffset>5284470</wp:posOffset>
                </wp:positionH>
                <wp:positionV relativeFrom="paragraph">
                  <wp:posOffset>-114935</wp:posOffset>
                </wp:positionV>
                <wp:extent cx="1249045" cy="9080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1844" w:rsidRPr="008D68E9" w:rsidRDefault="0071225B"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令和７</w:t>
                            </w:r>
                            <w:r w:rsidR="00151844" w:rsidRPr="008D68E9">
                              <w:rPr>
                                <w:rFonts w:ascii="UD デジタル 教科書体 NP-R" w:eastAsia="UD デジタル 教科書体 NP-R" w:hAnsiTheme="majorEastAsia" w:hint="eastAsia"/>
                                <w:sz w:val="24"/>
                                <w:szCs w:val="24"/>
                              </w:rPr>
                              <w:t>年</w:t>
                            </w:r>
                          </w:p>
                          <w:p w:rsidR="00151844" w:rsidRPr="008D68E9" w:rsidRDefault="005478BE" w:rsidP="00CD61C3">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１</w:t>
                            </w:r>
                            <w:r w:rsidR="0071225B">
                              <w:rPr>
                                <w:rFonts w:ascii="UD デジタル 教科書体 NP-R" w:eastAsia="UD デジタル 教科書体 NP-R" w:hAnsiTheme="majorEastAsia" w:hint="eastAsia"/>
                                <w:sz w:val="24"/>
                                <w:szCs w:val="24"/>
                              </w:rPr>
                              <w:t>２</w:t>
                            </w:r>
                            <w:r w:rsidR="00CD61C3">
                              <w:rPr>
                                <w:rFonts w:ascii="UD デジタル 教科書体 NP-R" w:eastAsia="UD デジタル 教科書体 NP-R" w:hAnsiTheme="majorEastAsia" w:hint="eastAsia"/>
                                <w:sz w:val="24"/>
                                <w:szCs w:val="24"/>
                              </w:rPr>
                              <w:t>月</w:t>
                            </w:r>
                            <w:r w:rsidR="0071225B">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p>
                          <w:p w:rsidR="00FE063D" w:rsidRPr="008D68E9" w:rsidRDefault="00D42D55" w:rsidP="00FE063D">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71225B">
                              <w:rPr>
                                <w:rFonts w:ascii="UD デジタル 教科書体 NP-R" w:eastAsia="UD デジタル 教科書体 NP-R" w:hAnsiTheme="majorEastAsia" w:hint="eastAsia"/>
                                <w:sz w:val="24"/>
                                <w:szCs w:val="24"/>
                              </w:rPr>
                              <w:t>９</w:t>
                            </w:r>
                            <w:r w:rsidRPr="008D68E9">
                              <w:rPr>
                                <w:rFonts w:ascii="UD デジタル 教科書体 NP-R" w:eastAsia="UD デジタル 教科書体 NP-R" w:hAnsiTheme="majorEastAsia" w:hint="eastAsia"/>
                                <w:sz w:val="24"/>
                                <w:szCs w:val="24"/>
                              </w:rPr>
                              <w:t>号</w:t>
                            </w:r>
                          </w:p>
                          <w:p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71225B">
                              <w:rPr>
                                <w:rFonts w:ascii="UD デジタル 教科書体 NP-R" w:eastAsia="UD デジタル 教科書体 NP-R" w:hAnsiTheme="majorEastAsia" w:hint="eastAsia"/>
                                <w:sz w:val="24"/>
                                <w:szCs w:val="24"/>
                              </w:rPr>
                              <w:t>：一山由美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7A265" id="_x0000_t202" coordsize="21600,21600" o:spt="202" path="m,l,21600r21600,l21600,xe">
                <v:stroke joinstyle="miter"/>
                <v:path gradientshapeok="t" o:connecttype="rect"/>
              </v:shapetype>
              <v:shape id="Text Box 3" o:spid="_x0000_s1026" type="#_x0000_t202" style="position:absolute;left:0;text-align:left;margin-left:416.1pt;margin-top:-9.05pt;width:98.35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" stroked="f">
                <v:textbox inset="5.85pt,.7pt,5.85pt,.7pt">
                  <w:txbxContent>
                    <w:p w:rsidR="00151844" w:rsidRPr="008D68E9" w:rsidRDefault="0071225B"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令和７</w:t>
                      </w:r>
                      <w:r w:rsidR="00151844" w:rsidRPr="008D68E9">
                        <w:rPr>
                          <w:rFonts w:ascii="UD デジタル 教科書体 NP-R" w:eastAsia="UD デジタル 教科書体 NP-R" w:hAnsiTheme="majorEastAsia" w:hint="eastAsia"/>
                          <w:sz w:val="24"/>
                          <w:szCs w:val="24"/>
                        </w:rPr>
                        <w:t>年</w:t>
                      </w:r>
                    </w:p>
                    <w:p w:rsidR="00151844" w:rsidRPr="008D68E9" w:rsidRDefault="005478BE" w:rsidP="00CD61C3">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１</w:t>
                      </w:r>
                      <w:r w:rsidR="0071225B">
                        <w:rPr>
                          <w:rFonts w:ascii="UD デジタル 教科書体 NP-R" w:eastAsia="UD デジタル 教科書体 NP-R" w:hAnsiTheme="majorEastAsia" w:hint="eastAsia"/>
                          <w:sz w:val="24"/>
                          <w:szCs w:val="24"/>
                        </w:rPr>
                        <w:t>２</w:t>
                      </w:r>
                      <w:r w:rsidR="00CD61C3">
                        <w:rPr>
                          <w:rFonts w:ascii="UD デジタル 教科書体 NP-R" w:eastAsia="UD デジタル 教科書体 NP-R" w:hAnsiTheme="majorEastAsia" w:hint="eastAsia"/>
                          <w:sz w:val="24"/>
                          <w:szCs w:val="24"/>
                        </w:rPr>
                        <w:t>月</w:t>
                      </w:r>
                      <w:r w:rsidR="0071225B">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p>
                    <w:p w:rsidR="00FE063D" w:rsidRPr="008D68E9" w:rsidRDefault="00D42D55" w:rsidP="00FE063D">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71225B">
                        <w:rPr>
                          <w:rFonts w:ascii="UD デジタル 教科書体 NP-R" w:eastAsia="UD デジタル 教科書体 NP-R" w:hAnsiTheme="majorEastAsia" w:hint="eastAsia"/>
                          <w:sz w:val="24"/>
                          <w:szCs w:val="24"/>
                        </w:rPr>
                        <w:t>９</w:t>
                      </w:r>
                      <w:r w:rsidRPr="008D68E9">
                        <w:rPr>
                          <w:rFonts w:ascii="UD デジタル 教科書体 NP-R" w:eastAsia="UD デジタル 教科書体 NP-R" w:hAnsiTheme="majorEastAsia" w:hint="eastAsia"/>
                          <w:sz w:val="24"/>
                          <w:szCs w:val="24"/>
                        </w:rPr>
                        <w:t>号</w:t>
                      </w:r>
                    </w:p>
                    <w:p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71225B">
                        <w:rPr>
                          <w:rFonts w:ascii="UD デジタル 教科書体 NP-R" w:eastAsia="UD デジタル 教科書体 NP-R" w:hAnsiTheme="majorEastAsia" w:hint="eastAsia"/>
                          <w:sz w:val="24"/>
                          <w:szCs w:val="24"/>
                        </w:rPr>
                        <w:t>：一山由美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v:textbox>
              </v:shape>
            </w:pict>
          </mc:Fallback>
        </mc:AlternateContent>
      </w:r>
      <w:r>
        <w:rPr>
          <w:noProof/>
        </w:rPr>
        <w:drawing>
          <wp:anchor distT="0" distB="0" distL="114300" distR="114300" simplePos="0" relativeHeight="251648512" behindDoc="0" locked="0" layoutInCell="1" allowOverlap="1" wp14:anchorId="0836089C" wp14:editId="1BF4FEB3">
            <wp:simplePos x="0" y="0"/>
            <wp:positionH relativeFrom="column">
              <wp:posOffset>81915</wp:posOffset>
            </wp:positionH>
            <wp:positionV relativeFrom="paragraph">
              <wp:posOffset>-165735</wp:posOffset>
            </wp:positionV>
            <wp:extent cx="1231900" cy="1102360"/>
            <wp:effectExtent l="0" t="0" r="6350" b="254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1231900" cy="11023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3632" behindDoc="0" locked="0" layoutInCell="1" allowOverlap="1" wp14:anchorId="20DBCB15" wp14:editId="2B0AA4FE">
                <wp:simplePos x="0" y="0"/>
                <wp:positionH relativeFrom="column">
                  <wp:posOffset>1656715</wp:posOffset>
                </wp:positionH>
                <wp:positionV relativeFrom="paragraph">
                  <wp:posOffset>-165735</wp:posOffset>
                </wp:positionV>
                <wp:extent cx="3384550" cy="1047750"/>
                <wp:effectExtent l="19050" t="19050" r="44450" b="444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10477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DBCB15" id="AutoShape 2" o:spid="_x0000_s1027" style="position:absolute;left:0;text-align:left;margin-left:130.45pt;margin-top:-13.05pt;width:266.5pt;height: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" fillcolor="white [3201]" strokecolor="black [3200]" strokeweight="5pt">
                <v:stroke linestyle="thickThin"/>
                <v:shadow color="#868686"/>
                <v:textbox inset="5.85pt,.7pt,5.85pt,.7pt">
                  <w:txbxContent>
                    <w:p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p>
    <w:p w:rsidR="004B2B51" w:rsidRDefault="004B2B51"/>
    <w:p w:rsidR="004B2B51" w:rsidRDefault="004B2B51"/>
    <w:p w:rsidR="003F4E68" w:rsidRDefault="00D15515">
      <w:r w:rsidRPr="008D68E9">
        <w:rPr>
          <w:rFonts w:ascii="UD デジタル 教科書体 NP-R" w:eastAsia="UD デジタル 教科書体 NP-R" w:hAnsiTheme="majorEastAsia" w:hint="eastAsia"/>
          <w:noProof/>
          <w:sz w:val="24"/>
          <w:szCs w:val="24"/>
        </w:rPr>
        <mc:AlternateContent>
          <mc:Choice Requires="wps">
            <w:drawing>
              <wp:anchor distT="0" distB="0" distL="114300" distR="114300" simplePos="0" relativeHeight="251720704" behindDoc="0" locked="0" layoutInCell="1" allowOverlap="1" wp14:anchorId="29BCFE13" wp14:editId="526BF5E5">
                <wp:simplePos x="0" y="0"/>
                <wp:positionH relativeFrom="column">
                  <wp:posOffset>-108585</wp:posOffset>
                </wp:positionH>
                <wp:positionV relativeFrom="paragraph">
                  <wp:posOffset>248920</wp:posOffset>
                </wp:positionV>
                <wp:extent cx="6642100" cy="565150"/>
                <wp:effectExtent l="0" t="0" r="25400" b="25400"/>
                <wp:wrapNone/>
                <wp:docPr id="7" name="横巻き 7"/>
                <wp:cNvGraphicFramePr/>
                <a:graphic xmlns:a="http://schemas.openxmlformats.org/drawingml/2006/main">
                  <a:graphicData uri="http://schemas.microsoft.com/office/word/2010/wordprocessingShape">
                    <wps:wsp>
                      <wps:cNvSpPr/>
                      <wps:spPr>
                        <a:xfrm>
                          <a:off x="0" y="0"/>
                          <a:ext cx="6642100" cy="565150"/>
                        </a:xfrm>
                        <a:prstGeom prst="horizontalScroll">
                          <a:avLst/>
                        </a:prstGeom>
                        <a:noFill/>
                        <a:ln w="6350" cap="flat" cmpd="sng" algn="ctr">
                          <a:solidFill>
                            <a:sysClr val="windowText" lastClr="000000"/>
                          </a:solidFill>
                          <a:prstDash val="solid"/>
                        </a:ln>
                        <a:effectLst/>
                      </wps:spPr>
                      <wps:txbx>
                        <w:txbxContent>
                          <w:p w:rsidR="0071225B" w:rsidRPr="003740B0" w:rsidRDefault="0071225B" w:rsidP="0071225B">
                            <w:pPr>
                              <w:jc w:val="center"/>
                              <w:rPr>
                                <w:rFonts w:ascii="UD デジタル 教科書体 NP-R" w:eastAsia="UD デジタル 教科書体 NP-R" w:hAnsi="ＭＳ ゴシック"/>
                                <w:b/>
                                <w:color w:val="000000" w:themeColor="text1"/>
                                <w:w w:val="90"/>
                                <w:sz w:val="32"/>
                                <w:szCs w:val="36"/>
                              </w:rPr>
                            </w:pPr>
                            <w:r w:rsidRPr="003740B0">
                              <w:rPr>
                                <w:rFonts w:ascii="UD デジタル 教科書体 NP-R" w:eastAsia="UD デジタル 教科書体 NP-R" w:hAnsi="ＭＳ ゴシック" w:hint="eastAsia"/>
                                <w:b/>
                                <w:color w:val="000000" w:themeColor="text1"/>
                                <w:w w:val="90"/>
                                <w:sz w:val="32"/>
                                <w:szCs w:val="36"/>
                              </w:rPr>
                              <w:t>自他を大切に</w:t>
                            </w:r>
                            <w:r w:rsidRPr="003740B0">
                              <w:rPr>
                                <w:rFonts w:ascii="UD デジタル 教科書体 NP-R" w:eastAsia="UD デジタル 教科書体 NP-R" w:hAnsi="ＭＳ ゴシック"/>
                                <w:b/>
                                <w:color w:val="000000" w:themeColor="text1"/>
                                <w:w w:val="90"/>
                                <w:sz w:val="32"/>
                                <w:szCs w:val="36"/>
                              </w:rPr>
                              <w:t xml:space="preserve">　</w:t>
                            </w:r>
                            <w:r w:rsidRPr="003740B0">
                              <w:rPr>
                                <w:rFonts w:ascii="UD デジタル 教科書体 NP-R" w:eastAsia="UD デジタル 教科書体 NP-R" w:hAnsi="ＭＳ ゴシック" w:hint="eastAsia"/>
                                <w:b/>
                                <w:color w:val="000000" w:themeColor="text1"/>
                                <w:w w:val="90"/>
                                <w:sz w:val="32"/>
                                <w:szCs w:val="36"/>
                              </w:rPr>
                              <w:t>笑顔とともに　地域とともに　自分の学びに　挑戦する子供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CFE1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7" o:spid="_x0000_s1028" type="#_x0000_t98" style="position:absolute;left:0;text-align:left;margin-left:-8.55pt;margin-top:19.6pt;width:523pt;height:4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" filled="f" strokecolor="windowText" strokeweight=".5pt">
                <v:textbox>
                  <w:txbxContent>
                    <w:p w:rsidR="0071225B" w:rsidRPr="003740B0" w:rsidRDefault="0071225B" w:rsidP="0071225B">
                      <w:pPr>
                        <w:jc w:val="center"/>
                        <w:rPr>
                          <w:rFonts w:ascii="UD デジタル 教科書体 NP-R" w:eastAsia="UD デジタル 教科書体 NP-R" w:hAnsi="ＭＳ ゴシック"/>
                          <w:b/>
                          <w:color w:val="000000" w:themeColor="text1"/>
                          <w:w w:val="90"/>
                          <w:sz w:val="32"/>
                          <w:szCs w:val="36"/>
                        </w:rPr>
                      </w:pPr>
                      <w:r w:rsidRPr="003740B0">
                        <w:rPr>
                          <w:rFonts w:ascii="UD デジタル 教科書体 NP-R" w:eastAsia="UD デジタル 教科書体 NP-R" w:hAnsi="ＭＳ ゴシック" w:hint="eastAsia"/>
                          <w:b/>
                          <w:color w:val="000000" w:themeColor="text1"/>
                          <w:w w:val="90"/>
                          <w:sz w:val="32"/>
                          <w:szCs w:val="36"/>
                        </w:rPr>
                        <w:t>自他を大切に</w:t>
                      </w:r>
                      <w:r w:rsidRPr="003740B0">
                        <w:rPr>
                          <w:rFonts w:ascii="UD デジタル 教科書体 NP-R" w:eastAsia="UD デジタル 教科書体 NP-R" w:hAnsi="ＭＳ ゴシック"/>
                          <w:b/>
                          <w:color w:val="000000" w:themeColor="text1"/>
                          <w:w w:val="90"/>
                          <w:sz w:val="32"/>
                          <w:szCs w:val="36"/>
                        </w:rPr>
                        <w:t xml:space="preserve">　</w:t>
                      </w:r>
                      <w:r w:rsidRPr="003740B0">
                        <w:rPr>
                          <w:rFonts w:ascii="UD デジタル 教科書体 NP-R" w:eastAsia="UD デジタル 教科書体 NP-R" w:hAnsi="ＭＳ ゴシック" w:hint="eastAsia"/>
                          <w:b/>
                          <w:color w:val="000000" w:themeColor="text1"/>
                          <w:w w:val="90"/>
                          <w:sz w:val="32"/>
                          <w:szCs w:val="36"/>
                        </w:rPr>
                        <w:t>笑顔とともに　地域とともに　自分の学びに　挑戦する子供</w:t>
                      </w:r>
                    </w:p>
                  </w:txbxContent>
                </v:textbox>
              </v:shape>
            </w:pict>
          </mc:Fallback>
        </mc:AlternateContent>
      </w:r>
    </w:p>
    <w:p w:rsidR="009C7AA8" w:rsidRDefault="009C7AA8" w:rsidP="009C7AA8">
      <w:pPr>
        <w:jc w:val="left"/>
        <w:rPr>
          <w:rFonts w:asciiTheme="majorEastAsia" w:eastAsiaTheme="majorEastAsia" w:hAnsiTheme="majorEastAsia"/>
          <w:sz w:val="26"/>
          <w:szCs w:val="26"/>
          <w:u w:val="double"/>
        </w:rPr>
      </w:pPr>
    </w:p>
    <w:p w:rsidR="00F01D4F" w:rsidRDefault="00F01D4F" w:rsidP="00A53617">
      <w:pPr>
        <w:spacing w:line="320" w:lineRule="exact"/>
        <w:rPr>
          <w:rFonts w:asciiTheme="majorEastAsia" w:eastAsiaTheme="majorEastAsia" w:hAnsiTheme="majorEastAsia"/>
          <w:sz w:val="22"/>
        </w:rPr>
      </w:pPr>
    </w:p>
    <w:p w:rsidR="00F01D4F" w:rsidRDefault="00F01D4F" w:rsidP="00A53617">
      <w:pPr>
        <w:spacing w:line="320" w:lineRule="exact"/>
        <w:rPr>
          <w:rFonts w:asciiTheme="majorEastAsia" w:eastAsiaTheme="majorEastAsia" w:hAnsiTheme="majorEastAsia"/>
          <w:sz w:val="22"/>
        </w:rPr>
      </w:pPr>
    </w:p>
    <w:p w:rsidR="0071225B" w:rsidRDefault="0004680F" w:rsidP="00D15515">
      <w:pPr>
        <w:spacing w:line="240" w:lineRule="exact"/>
        <w:rPr>
          <w:rFonts w:ascii="UD デジタル 教科書体 NP-R" w:eastAsia="UD デジタル 教科書体 NP-R" w:hAnsiTheme="majorEastAsia"/>
          <w:sz w:val="24"/>
          <w:szCs w:val="24"/>
        </w:rPr>
      </w:pPr>
      <w:r>
        <w:rPr>
          <w:rFonts w:asciiTheme="majorEastAsia" w:eastAsiaTheme="majorEastAsia" w:hAnsiTheme="majorEastAsia" w:hint="eastAsia"/>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BE0A43">
        <w:rPr>
          <w:rFonts w:ascii="UD デジタル 教科書体 NP-R" w:eastAsia="UD デジタル 教科書体 NP-R" w:hAnsiTheme="majorEastAsia" w:hint="eastAsia"/>
          <w:sz w:val="24"/>
          <w:szCs w:val="24"/>
        </w:rPr>
        <w:t>光陰矢の</w:t>
      </w:r>
      <w:r w:rsidR="00D6126D">
        <w:rPr>
          <w:rFonts w:ascii="UD デジタル 教科書体 NP-R" w:eastAsia="UD デジタル 教科書体 NP-R" w:hAnsiTheme="majorEastAsia" w:hint="eastAsia"/>
          <w:sz w:val="24"/>
          <w:szCs w:val="24"/>
        </w:rPr>
        <w:t>如しの言葉の通り</w:t>
      </w:r>
      <w:r w:rsidR="00BE0A43">
        <w:rPr>
          <w:rFonts w:ascii="UD デジタル 教科書体 NP-R" w:eastAsia="UD デジタル 教科書体 NP-R" w:hAnsiTheme="majorEastAsia" w:hint="eastAsia"/>
          <w:sz w:val="24"/>
          <w:szCs w:val="24"/>
        </w:rPr>
        <w:t>、</w:t>
      </w:r>
      <w:r w:rsidR="0071225B">
        <w:rPr>
          <w:rFonts w:ascii="UD デジタル 教科書体 NP-R" w:eastAsia="UD デジタル 教科書体 NP-R" w:hAnsiTheme="majorEastAsia" w:hint="eastAsia"/>
          <w:sz w:val="24"/>
          <w:szCs w:val="24"/>
        </w:rPr>
        <w:t>早いもので今年のカレンダーも残り１枚となりました。</w:t>
      </w:r>
      <w:r w:rsidR="00BE0A43">
        <w:rPr>
          <w:rFonts w:ascii="UD デジタル 教科書体 NP-R" w:eastAsia="UD デジタル 教科書体 NP-R" w:hAnsiTheme="majorEastAsia" w:hint="eastAsia"/>
          <w:sz w:val="24"/>
          <w:szCs w:val="24"/>
        </w:rPr>
        <w:t>あちらこちらの店先には、ポインセチアの花や正月用の飾りなどを目にするようになり</w:t>
      </w:r>
      <w:r w:rsidR="00D6126D">
        <w:rPr>
          <w:rFonts w:ascii="UD デジタル 教科書体 NP-R" w:eastAsia="UD デジタル 教科書体 NP-R" w:hAnsiTheme="majorEastAsia" w:hint="eastAsia"/>
          <w:sz w:val="24"/>
          <w:szCs w:val="24"/>
        </w:rPr>
        <w:t>、何かと慌ただしさを感じておりますが、</w:t>
      </w:r>
      <w:r w:rsidR="00BE0A43">
        <w:rPr>
          <w:rFonts w:ascii="UD デジタル 教科書体 NP-R" w:eastAsia="UD デジタル 教科書体 NP-R" w:hAnsiTheme="majorEastAsia" w:hint="eastAsia"/>
          <w:sz w:val="24"/>
          <w:szCs w:val="24"/>
        </w:rPr>
        <w:t>皆様</w:t>
      </w:r>
      <w:r w:rsidR="00D6126D">
        <w:rPr>
          <w:rFonts w:ascii="UD デジタル 教科書体 NP-R" w:eastAsia="UD デジタル 教科書体 NP-R" w:hAnsiTheme="majorEastAsia" w:hint="eastAsia"/>
          <w:sz w:val="24"/>
          <w:szCs w:val="24"/>
        </w:rPr>
        <w:t>方は</w:t>
      </w:r>
      <w:r w:rsidR="00BE0A43">
        <w:rPr>
          <w:rFonts w:ascii="UD デジタル 教科書体 NP-R" w:eastAsia="UD デジタル 教科書体 NP-R" w:hAnsiTheme="majorEastAsia" w:hint="eastAsia"/>
          <w:sz w:val="24"/>
          <w:szCs w:val="24"/>
        </w:rPr>
        <w:t>いかがお過ごしでしょうか。</w:t>
      </w:r>
    </w:p>
    <w:p w:rsidR="00F336EE" w:rsidRDefault="0071225B" w:rsidP="004C1DC4">
      <w:pPr>
        <w:spacing w:line="320" w:lineRule="exact"/>
        <w:ind w:firstLineChars="100"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子供達にとっては、待ち遠しい冬休みが間近になりま</w:t>
      </w:r>
      <w:r w:rsidR="00BE0A43">
        <w:rPr>
          <w:rFonts w:ascii="UD デジタル 教科書体 NP-R" w:eastAsia="UD デジタル 教科書体 NP-R" w:hAnsiTheme="majorEastAsia" w:hint="eastAsia"/>
          <w:sz w:val="24"/>
          <w:szCs w:val="24"/>
        </w:rPr>
        <w:t>す</w:t>
      </w:r>
      <w:r>
        <w:rPr>
          <w:rFonts w:ascii="UD デジタル 教科書体 NP-R" w:eastAsia="UD デジタル 教科書体 NP-R" w:hAnsiTheme="majorEastAsia" w:hint="eastAsia"/>
          <w:sz w:val="24"/>
          <w:szCs w:val="24"/>
        </w:rPr>
        <w:t>。中には、冬休みの計画を準備し始めた児童もいるのではないかと思います。しかし、その前に関門が待っています。それは、１・２年生の</w:t>
      </w:r>
      <w:r w:rsidR="00477317">
        <w:rPr>
          <w:rFonts w:ascii="UD デジタル 教科書体 NP-R" w:eastAsia="UD デジタル 教科書体 NP-R" w:hAnsiTheme="majorEastAsia" w:hint="eastAsia"/>
          <w:sz w:val="24"/>
          <w:szCs w:val="24"/>
        </w:rPr>
        <w:t>「</w:t>
      </w:r>
      <w:r>
        <w:rPr>
          <w:rFonts w:ascii="UD デジタル 教科書体 NP-R" w:eastAsia="UD デジタル 教科書体 NP-R" w:hAnsiTheme="majorEastAsia" w:hint="eastAsia"/>
          <w:sz w:val="24"/>
          <w:szCs w:val="24"/>
        </w:rPr>
        <w:t>水俣市学力調査</w:t>
      </w:r>
      <w:r w:rsidR="00477317">
        <w:rPr>
          <w:rFonts w:ascii="UD デジタル 教科書体 NP-R" w:eastAsia="UD デジタル 教科書体 NP-R" w:hAnsiTheme="majorEastAsia" w:hint="eastAsia"/>
          <w:sz w:val="24"/>
          <w:szCs w:val="24"/>
        </w:rPr>
        <w:t>」</w:t>
      </w:r>
      <w:r>
        <w:rPr>
          <w:rFonts w:ascii="UD デジタル 教科書体 NP-R" w:eastAsia="UD デジタル 教科書体 NP-R" w:hAnsiTheme="majorEastAsia" w:hint="eastAsia"/>
          <w:sz w:val="24"/>
          <w:szCs w:val="24"/>
        </w:rPr>
        <w:t>・３～６年生</w:t>
      </w:r>
      <w:r w:rsidR="00D6126D">
        <w:rPr>
          <w:rFonts w:ascii="UD デジタル 教科書体 NP-R" w:eastAsia="UD デジタル 教科書体 NP-R" w:hAnsiTheme="majorEastAsia" w:hint="eastAsia"/>
          <w:sz w:val="24"/>
          <w:szCs w:val="24"/>
        </w:rPr>
        <w:t>の</w:t>
      </w:r>
      <w:r w:rsidR="00477317">
        <w:rPr>
          <w:rFonts w:ascii="UD デジタル 教科書体 NP-R" w:eastAsia="UD デジタル 教科書体 NP-R" w:hAnsiTheme="majorEastAsia" w:hint="eastAsia"/>
          <w:sz w:val="24"/>
          <w:szCs w:val="24"/>
        </w:rPr>
        <w:t>「</w:t>
      </w:r>
      <w:r w:rsidR="0085523E">
        <w:rPr>
          <w:rFonts w:ascii="UD デジタル 教科書体 NP-R" w:eastAsia="UD デジタル 教科書体 NP-R" w:hAnsiTheme="majorEastAsia" w:hint="eastAsia"/>
          <w:sz w:val="24"/>
          <w:szCs w:val="24"/>
        </w:rPr>
        <w:t>熊本</w:t>
      </w:r>
      <w:r w:rsidR="00D6126D">
        <w:rPr>
          <w:rFonts w:ascii="UD デジタル 教科書体 NP-R" w:eastAsia="UD デジタル 教科書体 NP-R" w:hAnsiTheme="majorEastAsia" w:hint="eastAsia"/>
          <w:sz w:val="24"/>
          <w:szCs w:val="24"/>
        </w:rPr>
        <w:t>県</w:t>
      </w:r>
      <w:r w:rsidR="00F336EE">
        <w:rPr>
          <w:rFonts w:ascii="UD デジタル 教科書体 NP-R" w:eastAsia="UD デジタル 教科書体 NP-R" w:hAnsiTheme="majorEastAsia" w:hint="eastAsia"/>
          <w:sz w:val="24"/>
          <w:szCs w:val="24"/>
        </w:rPr>
        <w:t>学力</w:t>
      </w:r>
      <w:r w:rsidR="00477317">
        <w:rPr>
          <w:rFonts w:ascii="UD デジタル 教科書体 NP-R" w:eastAsia="UD デジタル 教科書体 NP-R" w:hAnsiTheme="majorEastAsia" w:hint="eastAsia"/>
          <w:sz w:val="24"/>
          <w:szCs w:val="24"/>
        </w:rPr>
        <w:t>・</w:t>
      </w:r>
      <w:r w:rsidR="00F336EE">
        <w:rPr>
          <w:rFonts w:ascii="UD デジタル 教科書体 NP-R" w:eastAsia="UD デジタル 教科書体 NP-R" w:hAnsiTheme="majorEastAsia" w:hint="eastAsia"/>
          <w:sz w:val="24"/>
          <w:szCs w:val="24"/>
        </w:rPr>
        <w:t>学習状況調査</w:t>
      </w:r>
      <w:r w:rsidR="00477317">
        <w:rPr>
          <w:rFonts w:ascii="UD デジタル 教科書体 NP-R" w:eastAsia="UD デジタル 教科書体 NP-R" w:hAnsiTheme="majorEastAsia" w:hint="eastAsia"/>
          <w:sz w:val="24"/>
          <w:szCs w:val="24"/>
        </w:rPr>
        <w:t>」</w:t>
      </w:r>
      <w:bookmarkStart w:id="0" w:name="_GoBack"/>
      <w:bookmarkEnd w:id="0"/>
      <w:r w:rsidR="00F336EE">
        <w:rPr>
          <w:rFonts w:ascii="UD デジタル 教科書体 NP-R" w:eastAsia="UD デジタル 教科書体 NP-R" w:hAnsiTheme="majorEastAsia" w:hint="eastAsia"/>
          <w:sz w:val="24"/>
          <w:szCs w:val="24"/>
        </w:rPr>
        <w:t>です。</w:t>
      </w:r>
      <w:r w:rsidR="00BE0A43">
        <w:rPr>
          <w:rFonts w:ascii="UD デジタル 教科書体 NP-R" w:eastAsia="UD デジタル 教科書体 NP-R" w:hAnsiTheme="majorEastAsia" w:hint="eastAsia"/>
          <w:sz w:val="24"/>
          <w:szCs w:val="24"/>
        </w:rPr>
        <w:t>全ての教科に共通する基礎・基本となる国語と算数のテストを</w:t>
      </w:r>
      <w:r w:rsidR="00F336EE">
        <w:rPr>
          <w:rFonts w:ascii="UD デジタル 教科書体 NP-R" w:eastAsia="UD デジタル 教科書体 NP-R" w:hAnsiTheme="majorEastAsia" w:hint="eastAsia"/>
          <w:sz w:val="24"/>
          <w:szCs w:val="24"/>
        </w:rPr>
        <w:t>実施</w:t>
      </w:r>
      <w:r w:rsidR="00BE0A43">
        <w:rPr>
          <w:rFonts w:ascii="UD デジタル 教科書体 NP-R" w:eastAsia="UD デジタル 教科書体 NP-R" w:hAnsiTheme="majorEastAsia" w:hint="eastAsia"/>
          <w:sz w:val="24"/>
          <w:szCs w:val="24"/>
        </w:rPr>
        <w:t>します</w:t>
      </w:r>
      <w:r w:rsidR="00F336EE">
        <w:rPr>
          <w:rFonts w:ascii="UD デジタル 教科書体 NP-R" w:eastAsia="UD デジタル 教科書体 NP-R" w:hAnsiTheme="majorEastAsia" w:hint="eastAsia"/>
          <w:sz w:val="24"/>
          <w:szCs w:val="24"/>
        </w:rPr>
        <w:t>。各学年共に</w:t>
      </w:r>
      <w:r w:rsidR="00BE0A43">
        <w:rPr>
          <w:rFonts w:ascii="UD デジタル 教科書体 NP-R" w:eastAsia="UD デジタル 教科書体 NP-R" w:hAnsiTheme="majorEastAsia" w:hint="eastAsia"/>
          <w:sz w:val="24"/>
          <w:szCs w:val="24"/>
        </w:rPr>
        <w:t>、しっかり</w:t>
      </w:r>
      <w:r w:rsidR="00F336EE">
        <w:rPr>
          <w:rFonts w:ascii="UD デジタル 教科書体 NP-R" w:eastAsia="UD デジタル 教科書体 NP-R" w:hAnsiTheme="majorEastAsia" w:hint="eastAsia"/>
          <w:sz w:val="24"/>
          <w:szCs w:val="24"/>
        </w:rPr>
        <w:t>復習</w:t>
      </w:r>
      <w:r w:rsidR="00BE0A43">
        <w:rPr>
          <w:rFonts w:ascii="UD デジタル 教科書体 NP-R" w:eastAsia="UD デジタル 教科書体 NP-R" w:hAnsiTheme="majorEastAsia" w:hint="eastAsia"/>
          <w:sz w:val="24"/>
          <w:szCs w:val="24"/>
        </w:rPr>
        <w:t>し分からないことをそのままにすることがないよう、担任も児童もがんばって学習に取り組んでいます。</w:t>
      </w:r>
    </w:p>
    <w:p w:rsidR="00F336EE" w:rsidRDefault="00F336EE" w:rsidP="004C1DC4">
      <w:pPr>
        <w:spacing w:line="320" w:lineRule="exact"/>
        <w:ind w:firstLineChars="100"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また、この時期の最大の関心事として風邪やインフルエンザ等の流行が考えられます。是非とも「手洗い・うがい等」予防の徹底と罹患した際の治療等についても各ご家庭でも最大の関心事としてお取り組み下さい</w:t>
      </w:r>
      <w:r w:rsidR="00BE382A">
        <w:rPr>
          <w:rFonts w:ascii="UD デジタル 教科書体 NP-R" w:eastAsia="UD デジタル 教科書体 NP-R" w:hAnsiTheme="majorEastAsia" w:hint="eastAsia"/>
          <w:sz w:val="24"/>
          <w:szCs w:val="24"/>
        </w:rPr>
        <w:t>。</w:t>
      </w:r>
    </w:p>
    <w:p w:rsidR="0071225B" w:rsidRDefault="0006252E" w:rsidP="00F336EE">
      <w:pPr>
        <w:spacing w:line="440" w:lineRule="exact"/>
        <w:ind w:firstLineChars="100" w:firstLine="360"/>
        <w:rPr>
          <w:rFonts w:asciiTheme="majorEastAsia" w:eastAsiaTheme="majorEastAsia" w:hAnsiTheme="majorEastAsia"/>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迫力ある和太鼓演奏に感動！！</w:t>
      </w:r>
    </w:p>
    <w:p w:rsidR="004F2D83" w:rsidRDefault="00F336EE" w:rsidP="004C1DC4">
      <w:pPr>
        <w:autoSpaceDE w:val="0"/>
        <w:autoSpaceDN w:val="0"/>
        <w:adjustRightInd w:val="0"/>
        <w:spacing w:line="320" w:lineRule="exact"/>
        <w:ind w:firstLineChars="100"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１１月１３</w:t>
      </w:r>
      <w:r w:rsidR="00576930">
        <w:rPr>
          <w:rFonts w:ascii="UD デジタル 教科書体 NP-R" w:eastAsia="UD デジタル 教科書体 NP-R" w:hAnsiTheme="majorEastAsia" w:hint="eastAsia"/>
          <w:sz w:val="24"/>
          <w:szCs w:val="24"/>
        </w:rPr>
        <w:t>日（水）には、</w:t>
      </w:r>
      <w:r w:rsidR="0085523E">
        <w:rPr>
          <w:rFonts w:ascii="UD デジタル 教科書体 NP-R" w:eastAsia="UD デジタル 教科書体 NP-R" w:hAnsiTheme="majorEastAsia" w:hint="eastAsia"/>
          <w:sz w:val="24"/>
          <w:szCs w:val="24"/>
        </w:rPr>
        <w:t>水</w:t>
      </w:r>
      <w:r w:rsidR="0085523E">
        <w:rPr>
          <w:rFonts w:ascii="UD デジタル 教科書体 NP-R" w:eastAsia="UD デジタル 教科書体 NP-R" w:hAnsiTheme="majorEastAsia" w:hint="eastAsia"/>
          <w:sz w:val="24"/>
          <w:szCs w:val="24"/>
        </w:rPr>
        <w:t>俣市小中学校音楽会が開催されました。</w:t>
      </w:r>
      <w:r w:rsidR="0085523E">
        <w:rPr>
          <w:rFonts w:ascii="UD デジタル 教科書体 NP-R" w:eastAsia="UD デジタル 教科書体 NP-R" w:hAnsiTheme="majorEastAsia" w:hint="eastAsia"/>
          <w:sz w:val="24"/>
          <w:szCs w:val="24"/>
        </w:rPr>
        <w:t>市内の小学校代表学年児童及び小規模校は全校児童や保護者の方々が多数観客席にいる中、</w:t>
      </w:r>
      <w:r w:rsidR="00BE382A">
        <w:rPr>
          <w:rFonts w:ascii="UD デジタル 教科書体 NP-R" w:eastAsia="UD デジタル 教科書体 NP-R" w:hAnsiTheme="majorEastAsia" w:hint="eastAsia"/>
          <w:sz w:val="24"/>
          <w:szCs w:val="24"/>
        </w:rPr>
        <w:t>和太鼓による「</w:t>
      </w:r>
      <w:r w:rsidR="004F2D83">
        <w:rPr>
          <w:rFonts w:ascii="UD デジタル 教科書体 NP-R" w:eastAsia="UD デジタル 教科書体 NP-R" w:hAnsiTheme="majorEastAsia" w:hint="eastAsia"/>
          <w:sz w:val="24"/>
          <w:szCs w:val="24"/>
        </w:rPr>
        <w:t>七滝太鼓</w:t>
      </w:r>
      <w:r w:rsidR="00BE382A">
        <w:rPr>
          <w:rFonts w:ascii="UD デジタル 教科書体 NP-R" w:eastAsia="UD デジタル 教科書体 NP-R" w:hAnsiTheme="majorEastAsia" w:hint="eastAsia"/>
          <w:sz w:val="24"/>
          <w:szCs w:val="24"/>
        </w:rPr>
        <w:t>」</w:t>
      </w:r>
      <w:r w:rsidR="004F2D83">
        <w:rPr>
          <w:rFonts w:ascii="UD デジタル 教科書体 NP-R" w:eastAsia="UD デジタル 教科書体 NP-R" w:hAnsiTheme="majorEastAsia" w:hint="eastAsia"/>
          <w:sz w:val="24"/>
          <w:szCs w:val="24"/>
        </w:rPr>
        <w:t>の</w:t>
      </w:r>
      <w:r w:rsidR="00BE0A43">
        <w:rPr>
          <w:rFonts w:ascii="UD デジタル 教科書体 NP-R" w:eastAsia="UD デジタル 教科書体 NP-R" w:hAnsiTheme="majorEastAsia" w:hint="eastAsia"/>
          <w:sz w:val="24"/>
          <w:szCs w:val="24"/>
        </w:rPr>
        <w:t>演奏を</w:t>
      </w:r>
      <w:r w:rsidR="0085523E">
        <w:rPr>
          <w:rFonts w:ascii="UD デジタル 教科書体 NP-R" w:eastAsia="UD デジタル 教科書体 NP-R" w:hAnsiTheme="majorEastAsia" w:hint="eastAsia"/>
          <w:sz w:val="24"/>
          <w:szCs w:val="24"/>
        </w:rPr>
        <w:t>堂々と</w:t>
      </w:r>
      <w:r w:rsidR="00BE0A43">
        <w:rPr>
          <w:rFonts w:ascii="UD デジタル 教科書体 NP-R" w:eastAsia="UD デジタル 教科書体 NP-R" w:hAnsiTheme="majorEastAsia" w:hint="eastAsia"/>
          <w:sz w:val="24"/>
          <w:szCs w:val="24"/>
        </w:rPr>
        <w:t>披露することができました。</w:t>
      </w:r>
      <w:r w:rsidR="0006252E">
        <w:rPr>
          <w:rFonts w:ascii="UD デジタル 教科書体 NP-R" w:eastAsia="UD デジタル 教科書体 NP-R" w:hAnsiTheme="majorEastAsia" w:hint="eastAsia"/>
          <w:sz w:val="24"/>
          <w:szCs w:val="24"/>
        </w:rPr>
        <w:t>力強く和太鼓を叩く振動がとても体に響き渡る</w:t>
      </w:r>
      <w:r w:rsidR="00BE0A43">
        <w:rPr>
          <w:rFonts w:ascii="UD デジタル 教科書体 NP-R" w:eastAsia="UD デジタル 教科書体 NP-R" w:hAnsiTheme="majorEastAsia" w:hint="eastAsia"/>
          <w:sz w:val="24"/>
          <w:szCs w:val="24"/>
        </w:rPr>
        <w:t>迫力ある</w:t>
      </w:r>
      <w:r w:rsidR="0006252E">
        <w:rPr>
          <w:rFonts w:ascii="UD デジタル 教科書体 NP-R" w:eastAsia="UD デジタル 教科書体 NP-R" w:hAnsiTheme="majorEastAsia" w:hint="eastAsia"/>
          <w:sz w:val="24"/>
          <w:szCs w:val="24"/>
        </w:rPr>
        <w:t>演奏ができました。</w:t>
      </w:r>
      <w:r w:rsidR="00BE382A">
        <w:rPr>
          <w:rFonts w:ascii="UD デジタル 教科書体 NP-R" w:eastAsia="UD デジタル 教科書体 NP-R" w:hAnsiTheme="majorEastAsia" w:hint="eastAsia"/>
          <w:sz w:val="24"/>
          <w:szCs w:val="24"/>
        </w:rPr>
        <w:t>演奏</w:t>
      </w:r>
      <w:r w:rsidR="004F2D83">
        <w:rPr>
          <w:rFonts w:ascii="UD デジタル 教科書体 NP-R" w:eastAsia="UD デジタル 教科書体 NP-R" w:hAnsiTheme="majorEastAsia" w:hint="eastAsia"/>
          <w:sz w:val="24"/>
          <w:szCs w:val="24"/>
        </w:rPr>
        <w:t>後</w:t>
      </w:r>
      <w:r w:rsidR="00BE382A">
        <w:rPr>
          <w:rFonts w:ascii="UD デジタル 教科書体 NP-R" w:eastAsia="UD デジタル 教科書体 NP-R" w:hAnsiTheme="majorEastAsia" w:hint="eastAsia"/>
          <w:sz w:val="24"/>
          <w:szCs w:val="24"/>
        </w:rPr>
        <w:t>に</w:t>
      </w:r>
      <w:r w:rsidR="004F2D83">
        <w:rPr>
          <w:rFonts w:ascii="UD デジタル 教科書体 NP-R" w:eastAsia="UD デジタル 教科書体 NP-R" w:hAnsiTheme="majorEastAsia" w:hint="eastAsia"/>
          <w:sz w:val="24"/>
          <w:szCs w:val="24"/>
        </w:rPr>
        <w:t>、「すごい」という声があち</w:t>
      </w:r>
      <w:r w:rsidR="00BE382A">
        <w:rPr>
          <w:rFonts w:ascii="UD デジタル 教科書体 NP-R" w:eastAsia="UD デジタル 教科書体 NP-R" w:hAnsiTheme="majorEastAsia" w:hint="eastAsia"/>
          <w:sz w:val="24"/>
          <w:szCs w:val="24"/>
        </w:rPr>
        <w:t>ら</w:t>
      </w:r>
      <w:r w:rsidR="004F2D83">
        <w:rPr>
          <w:rFonts w:ascii="UD デジタル 教科書体 NP-R" w:eastAsia="UD デジタル 教科書体 NP-R" w:hAnsiTheme="majorEastAsia" w:hint="eastAsia"/>
          <w:sz w:val="24"/>
          <w:szCs w:val="24"/>
        </w:rPr>
        <w:t>こち</w:t>
      </w:r>
      <w:r w:rsidR="00BE382A">
        <w:rPr>
          <w:rFonts w:ascii="UD デジタル 教科書体 NP-R" w:eastAsia="UD デジタル 教科書体 NP-R" w:hAnsiTheme="majorEastAsia" w:hint="eastAsia"/>
          <w:sz w:val="24"/>
          <w:szCs w:val="24"/>
        </w:rPr>
        <w:t>ら</w:t>
      </w:r>
      <w:r w:rsidR="004F2D83">
        <w:rPr>
          <w:rFonts w:ascii="UD デジタル 教科書体 NP-R" w:eastAsia="UD デジタル 教科書体 NP-R" w:hAnsiTheme="majorEastAsia" w:hint="eastAsia"/>
          <w:sz w:val="24"/>
          <w:szCs w:val="24"/>
        </w:rPr>
        <w:t>で聞かれました。</w:t>
      </w:r>
    </w:p>
    <w:p w:rsidR="0006252E" w:rsidRDefault="0006252E" w:rsidP="0006252E">
      <w:pPr>
        <w:autoSpaceDE w:val="0"/>
        <w:autoSpaceDN w:val="0"/>
        <w:adjustRightInd w:val="0"/>
        <w:spacing w:line="320" w:lineRule="exac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 xml:space="preserve">　これまでご支援いただきました地域の吉海様を始め、楽器の運搬等でもご協力いただきました保護者・</w:t>
      </w:r>
      <w:r w:rsidR="0085523E">
        <w:rPr>
          <w:rFonts w:ascii="UD デジタル 教科書体 NP-R" w:eastAsia="UD デジタル 教科書体 NP-R" w:hAnsiTheme="majorEastAsia" w:hint="eastAsia"/>
          <w:sz w:val="24"/>
          <w:szCs w:val="24"/>
        </w:rPr>
        <w:t>光明童園</w:t>
      </w:r>
      <w:r>
        <w:rPr>
          <w:rFonts w:ascii="UD デジタル 教科書体 NP-R" w:eastAsia="UD デジタル 教科書体 NP-R" w:hAnsiTheme="majorEastAsia" w:hint="eastAsia"/>
          <w:sz w:val="24"/>
          <w:szCs w:val="24"/>
        </w:rPr>
        <w:t>のスタッフの皆様方に深く感謝申し上げます。ありがとうございました。</w:t>
      </w:r>
    </w:p>
    <w:p w:rsidR="00BE382A" w:rsidRDefault="0006252E" w:rsidP="00BE382A">
      <w:pPr>
        <w:autoSpaceDE w:val="0"/>
        <w:autoSpaceDN w:val="0"/>
        <w:adjustRightInd w:val="0"/>
        <w:spacing w:line="360" w:lineRule="exact"/>
        <w:ind w:firstLineChars="100" w:firstLine="240"/>
        <w:rPr>
          <w:rFonts w:ascii="UD デジタル 教科書体 NP-R" w:eastAsia="UD デジタル 教科書体 NP-R"/>
          <w:sz w:val="24"/>
          <w:szCs w:val="24"/>
        </w:rPr>
      </w:pPr>
      <w:r w:rsidRPr="00435C3D">
        <w:rPr>
          <w:rFonts w:ascii="UD デジタル 教科書体 NP-R" w:eastAsia="UD デジタル 教科書体 NP-R" w:hAnsiTheme="majorEastAsia"/>
          <w:noProof/>
          <w:sz w:val="24"/>
          <w:szCs w:val="24"/>
        </w:rPr>
        <w:drawing>
          <wp:anchor distT="0" distB="0" distL="114300" distR="114300" simplePos="0" relativeHeight="251722752" behindDoc="0" locked="0" layoutInCell="1" allowOverlap="1" wp14:anchorId="5B919063" wp14:editId="7A5D05A5">
            <wp:simplePos x="0" y="0"/>
            <wp:positionH relativeFrom="column">
              <wp:posOffset>-153002</wp:posOffset>
            </wp:positionH>
            <wp:positionV relativeFrom="paragraph">
              <wp:posOffset>31115</wp:posOffset>
            </wp:positionV>
            <wp:extent cx="2679700" cy="1048398"/>
            <wp:effectExtent l="0" t="0" r="6350" b="0"/>
            <wp:wrapNone/>
            <wp:docPr id="16" name="図 16" descr="W:\Data\令和６年度\10 R00写真\08 １１月\市音楽会\DSCF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Data\令和６年度\10 R00写真\08 １１月\市音楽会\DSCF004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0485" b="24376"/>
                    <a:stretch/>
                  </pic:blipFill>
                  <pic:spPr bwMode="auto">
                    <a:xfrm>
                      <a:off x="0" y="0"/>
                      <a:ext cx="2679700" cy="10483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35C3D">
        <w:rPr>
          <w:rFonts w:ascii="UD デジタル 教科書体 NP-R" w:eastAsia="UD デジタル 教科書体 NP-R" w:hAnsiTheme="majorEastAsia"/>
          <w:noProof/>
          <w:sz w:val="24"/>
          <w:szCs w:val="24"/>
        </w:rPr>
        <w:drawing>
          <wp:anchor distT="0" distB="0" distL="114300" distR="114300" simplePos="0" relativeHeight="251721728" behindDoc="0" locked="0" layoutInCell="1" allowOverlap="1" wp14:anchorId="3A26B318" wp14:editId="79B165B3">
            <wp:simplePos x="0" y="0"/>
            <wp:positionH relativeFrom="column">
              <wp:posOffset>3088005</wp:posOffset>
            </wp:positionH>
            <wp:positionV relativeFrom="paragraph">
              <wp:posOffset>38100</wp:posOffset>
            </wp:positionV>
            <wp:extent cx="3437255" cy="2035175"/>
            <wp:effectExtent l="0" t="0" r="0" b="3175"/>
            <wp:wrapNone/>
            <wp:docPr id="11" name="図 11" descr="W:\Data\令和６年度\10 R00写真\08 １１月\水俣音楽会\IMG_0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ata\令和６年度\10 R00写真\08 １１月\水俣音楽会\IMG_056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049"/>
                    <a:stretch/>
                  </pic:blipFill>
                  <pic:spPr bwMode="auto">
                    <a:xfrm>
                      <a:off x="0" y="0"/>
                      <a:ext cx="3437255" cy="2035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2ABB" w:rsidRPr="00392ABB" w:rsidRDefault="00392ABB" w:rsidP="00392ABB">
      <w:pPr>
        <w:spacing w:line="320" w:lineRule="exact"/>
        <w:ind w:firstLineChars="100" w:firstLine="360"/>
        <w:rPr>
          <w:rFonts w:asciiTheme="majorEastAsia" w:eastAsiaTheme="majorEastAsia" w:hAnsiTheme="majorEastAsia"/>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392ABB" w:rsidRDefault="00392ABB" w:rsidP="00392ABB">
      <w:pPr>
        <w:autoSpaceDE w:val="0"/>
        <w:autoSpaceDN w:val="0"/>
        <w:adjustRightInd w:val="0"/>
        <w:spacing w:line="320" w:lineRule="exact"/>
        <w:ind w:right="-2"/>
        <w:rPr>
          <w:rFonts w:ascii="UD デジタル 教科書体 NP-R" w:eastAsia="UD デジタル 教科書体 NP-R"/>
          <w:sz w:val="24"/>
          <w:szCs w:val="24"/>
        </w:rPr>
      </w:pPr>
    </w:p>
    <w:p w:rsidR="00392ABB" w:rsidRDefault="00392ABB" w:rsidP="00392ABB">
      <w:pPr>
        <w:autoSpaceDE w:val="0"/>
        <w:autoSpaceDN w:val="0"/>
        <w:adjustRightInd w:val="0"/>
        <w:spacing w:line="320" w:lineRule="exact"/>
        <w:rPr>
          <w:rFonts w:ascii="UD デジタル 教科書体 NP-R" w:eastAsia="UD デジタル 教科書体 NP-R" w:hAnsiTheme="majorEastAsia"/>
          <w:sz w:val="24"/>
          <w:szCs w:val="24"/>
        </w:rPr>
      </w:pPr>
    </w:p>
    <w:p w:rsidR="00392ABB" w:rsidRDefault="00392ABB" w:rsidP="00392ABB">
      <w:pPr>
        <w:autoSpaceDE w:val="0"/>
        <w:autoSpaceDN w:val="0"/>
        <w:adjustRightInd w:val="0"/>
        <w:spacing w:line="320" w:lineRule="exact"/>
        <w:rPr>
          <w:rFonts w:ascii="UD デジタル 教科書体 NP-R" w:eastAsia="UD デジタル 教科書体 NP-R" w:hAnsiTheme="majorEastAsia"/>
          <w:sz w:val="24"/>
          <w:szCs w:val="24"/>
        </w:rPr>
      </w:pPr>
    </w:p>
    <w:p w:rsidR="00392ABB" w:rsidRDefault="0006252E" w:rsidP="00392ABB">
      <w:pPr>
        <w:autoSpaceDE w:val="0"/>
        <w:autoSpaceDN w:val="0"/>
        <w:adjustRightInd w:val="0"/>
        <w:spacing w:line="320" w:lineRule="exact"/>
        <w:rPr>
          <w:rFonts w:ascii="UD デジタル 教科書体 NP-R" w:eastAsia="UD デジタル 教科書体 NP-R" w:hAnsiTheme="majorEastAsia"/>
          <w:sz w:val="24"/>
          <w:szCs w:val="24"/>
        </w:rPr>
      </w:pPr>
      <w:r w:rsidRPr="00435C3D">
        <w:rPr>
          <w:rFonts w:ascii="UD デジタル 教科書体 NP-R" w:eastAsia="UD デジタル 教科書体 NP-R" w:hAnsiTheme="majorEastAsia"/>
          <w:noProof/>
          <w:sz w:val="24"/>
          <w:szCs w:val="24"/>
        </w:rPr>
        <w:drawing>
          <wp:anchor distT="0" distB="0" distL="114300" distR="114300" simplePos="0" relativeHeight="251723776" behindDoc="0" locked="0" layoutInCell="1" allowOverlap="1" wp14:anchorId="1CEE04B0" wp14:editId="7236A83B">
            <wp:simplePos x="0" y="0"/>
            <wp:positionH relativeFrom="column">
              <wp:posOffset>81915</wp:posOffset>
            </wp:positionH>
            <wp:positionV relativeFrom="paragraph">
              <wp:posOffset>52705</wp:posOffset>
            </wp:positionV>
            <wp:extent cx="2736850" cy="978885"/>
            <wp:effectExtent l="0" t="0" r="6350" b="0"/>
            <wp:wrapNone/>
            <wp:docPr id="18" name="図 18" descr="W:\Data\令和６年度\10 R00写真\08 １１月\市音楽会\DSCF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Data\令和６年度\10 R00写真\08 １１月\市音楽会\DSCF004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4308" b="25397"/>
                    <a:stretch/>
                  </pic:blipFill>
                  <pic:spPr bwMode="auto">
                    <a:xfrm>
                      <a:off x="0" y="0"/>
                      <a:ext cx="2736850" cy="978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2ABB" w:rsidRDefault="00392ABB" w:rsidP="00392ABB">
      <w:pPr>
        <w:autoSpaceDE w:val="0"/>
        <w:autoSpaceDN w:val="0"/>
        <w:adjustRightInd w:val="0"/>
        <w:spacing w:line="320" w:lineRule="exact"/>
        <w:rPr>
          <w:rFonts w:ascii="UD デジタル 教科書体 NP-R" w:eastAsia="UD デジタル 教科書体 NP-R" w:hAnsiTheme="majorEastAsia"/>
          <w:sz w:val="24"/>
          <w:szCs w:val="24"/>
        </w:rPr>
      </w:pPr>
    </w:p>
    <w:p w:rsidR="00392ABB" w:rsidRDefault="00392ABB" w:rsidP="00392ABB">
      <w:pPr>
        <w:autoSpaceDE w:val="0"/>
        <w:autoSpaceDN w:val="0"/>
        <w:adjustRightInd w:val="0"/>
        <w:spacing w:line="320" w:lineRule="exact"/>
        <w:rPr>
          <w:rFonts w:ascii="UD デジタル 教科書体 NP-R" w:eastAsia="UD デジタル 教科書体 NP-R" w:hAnsiTheme="majorEastAsia"/>
          <w:sz w:val="24"/>
          <w:szCs w:val="24"/>
        </w:rPr>
      </w:pPr>
    </w:p>
    <w:p w:rsidR="00392ABB" w:rsidRDefault="00392ABB" w:rsidP="00392ABB">
      <w:pPr>
        <w:autoSpaceDE w:val="0"/>
        <w:autoSpaceDN w:val="0"/>
        <w:adjustRightInd w:val="0"/>
        <w:spacing w:line="320" w:lineRule="exact"/>
        <w:rPr>
          <w:rFonts w:ascii="UD デジタル 教科書体 NP-R" w:eastAsia="UD デジタル 教科書体 NP-R" w:hAnsiTheme="majorEastAsia"/>
          <w:sz w:val="24"/>
          <w:szCs w:val="24"/>
        </w:rPr>
      </w:pPr>
    </w:p>
    <w:p w:rsidR="00392ABB" w:rsidRDefault="00392ABB" w:rsidP="00392ABB">
      <w:pPr>
        <w:autoSpaceDE w:val="0"/>
        <w:autoSpaceDN w:val="0"/>
        <w:adjustRightInd w:val="0"/>
        <w:spacing w:line="320" w:lineRule="exact"/>
        <w:rPr>
          <w:rFonts w:ascii="UD デジタル 教科書体 NP-R" w:eastAsia="UD デジタル 教科書体 NP-R" w:hAnsiTheme="majorEastAsia"/>
          <w:sz w:val="24"/>
          <w:szCs w:val="24"/>
        </w:rPr>
      </w:pPr>
    </w:p>
    <w:p w:rsidR="00435C3D" w:rsidRDefault="00435C3D" w:rsidP="00435C3D">
      <w:pPr>
        <w:spacing w:line="440" w:lineRule="exact"/>
        <w:ind w:firstLineChars="100" w:firstLine="360"/>
        <w:rPr>
          <w:rFonts w:asciiTheme="majorEastAsia" w:eastAsiaTheme="majorEastAsia" w:hAnsiTheme="majorEastAsia"/>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人権について考えるきっかけに</w:t>
      </w:r>
      <w:r w:rsidR="0085523E">
        <w:rPr>
          <w:rFonts w:asciiTheme="majorEastAsia" w:eastAsiaTheme="majorEastAsia" w:hAnsiTheme="majorEastAsia" w:hint="eastAsia"/>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「人権月間」</w:t>
      </w:r>
    </w:p>
    <w:p w:rsidR="00D15515" w:rsidRDefault="00435C3D" w:rsidP="004C1DC4">
      <w:pPr>
        <w:autoSpaceDE w:val="0"/>
        <w:autoSpaceDN w:val="0"/>
        <w:adjustRightInd w:val="0"/>
        <w:spacing w:line="320" w:lineRule="exact"/>
        <w:ind w:firstLineChars="100"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１１月</w:t>
      </w:r>
      <w:r w:rsidR="003211B6">
        <w:rPr>
          <w:rFonts w:ascii="UD デジタル 教科書体 NP-R" w:eastAsia="UD デジタル 教科書体 NP-R" w:hAnsiTheme="majorEastAsia" w:hint="eastAsia"/>
          <w:sz w:val="24"/>
          <w:szCs w:val="24"/>
        </w:rPr>
        <w:t>１１</w:t>
      </w:r>
      <w:r>
        <w:rPr>
          <w:rFonts w:ascii="UD デジタル 教科書体 NP-R" w:eastAsia="UD デジタル 教科書体 NP-R" w:hAnsiTheme="majorEastAsia" w:hint="eastAsia"/>
          <w:sz w:val="24"/>
          <w:szCs w:val="24"/>
        </w:rPr>
        <w:t>日～１２月</w:t>
      </w:r>
      <w:r w:rsidR="003211B6">
        <w:rPr>
          <w:rFonts w:ascii="UD デジタル 教科書体 NP-R" w:eastAsia="UD デジタル 教科書体 NP-R" w:hAnsiTheme="majorEastAsia" w:hint="eastAsia"/>
          <w:sz w:val="24"/>
          <w:szCs w:val="24"/>
        </w:rPr>
        <w:t>１３</w:t>
      </w:r>
      <w:r>
        <w:rPr>
          <w:rFonts w:ascii="UD デジタル 教科書体 NP-R" w:eastAsia="UD デジタル 教科書体 NP-R" w:hAnsiTheme="majorEastAsia" w:hint="eastAsia"/>
          <w:sz w:val="24"/>
          <w:szCs w:val="24"/>
        </w:rPr>
        <w:t>日までの１ヶ月間「人権月間」の取組が始まっています。日々の人権感覚</w:t>
      </w:r>
      <w:r w:rsidR="004C1DC4">
        <w:rPr>
          <w:rFonts w:ascii="UD デジタル 教科書体 NP-R" w:eastAsia="UD デジタル 教科書体 NP-R" w:hAnsiTheme="majorEastAsia" w:hint="eastAsia"/>
          <w:sz w:val="24"/>
          <w:szCs w:val="24"/>
        </w:rPr>
        <w:t>のあり方（心</w:t>
      </w:r>
      <w:r w:rsidR="0085523E">
        <w:rPr>
          <w:rFonts w:ascii="UD デジタル 教科書体 NP-R" w:eastAsia="UD デジタル 教科書体 NP-R" w:hAnsiTheme="majorEastAsia" w:hint="eastAsia"/>
          <w:sz w:val="24"/>
          <w:szCs w:val="24"/>
        </w:rPr>
        <w:t>に</w:t>
      </w:r>
      <w:r w:rsidR="004C1DC4">
        <w:rPr>
          <w:rFonts w:ascii="UD デジタル 教科書体 NP-R" w:eastAsia="UD デジタル 教科書体 NP-R" w:hAnsiTheme="majorEastAsia" w:hint="eastAsia"/>
          <w:sz w:val="24"/>
          <w:szCs w:val="24"/>
        </w:rPr>
        <w:t>潜む偏見や差別心）について振り返る機会としたいものです。左はよく</w:t>
      </w:r>
    </w:p>
    <w:p w:rsidR="00D15515" w:rsidRDefault="00D15515" w:rsidP="004C1DC4">
      <w:pPr>
        <w:autoSpaceDE w:val="0"/>
        <w:autoSpaceDN w:val="0"/>
        <w:adjustRightInd w:val="0"/>
        <w:spacing w:line="320" w:lineRule="exact"/>
        <w:ind w:firstLineChars="100" w:firstLine="360"/>
        <w:rPr>
          <w:rFonts w:ascii="UD デジタル 教科書体 NP-R" w:eastAsia="UD デジタル 教科書体 NP-R" w:hAnsiTheme="majorEastAsia"/>
          <w:sz w:val="24"/>
          <w:szCs w:val="24"/>
        </w:rPr>
      </w:pPr>
      <w:r>
        <w:rPr>
          <w:rFonts w:asciiTheme="majorEastAsia" w:eastAsiaTheme="majorEastAsia" w:hAnsiTheme="majorEastAsia" w:hint="eastAsia"/>
          <w:noProof/>
          <w:color w:val="262626" w:themeColor="text1" w:themeTint="D9"/>
          <w:sz w:val="36"/>
          <w:szCs w:val="36"/>
        </w:rPr>
        <mc:AlternateContent>
          <mc:Choice Requires="wps">
            <w:drawing>
              <wp:anchor distT="0" distB="0" distL="114300" distR="114300" simplePos="0" relativeHeight="251724800" behindDoc="0" locked="0" layoutInCell="1" allowOverlap="1" wp14:anchorId="6E676FA9" wp14:editId="11339464">
                <wp:simplePos x="0" y="0"/>
                <wp:positionH relativeFrom="column">
                  <wp:posOffset>-191135</wp:posOffset>
                </wp:positionH>
                <wp:positionV relativeFrom="paragraph">
                  <wp:posOffset>-635</wp:posOffset>
                </wp:positionV>
                <wp:extent cx="3048000" cy="1022350"/>
                <wp:effectExtent l="0" t="0" r="19050" b="25400"/>
                <wp:wrapNone/>
                <wp:docPr id="19" name="テキスト ボックス 19"/>
                <wp:cNvGraphicFramePr/>
                <a:graphic xmlns:a="http://schemas.openxmlformats.org/drawingml/2006/main">
                  <a:graphicData uri="http://schemas.microsoft.com/office/word/2010/wordprocessingShape">
                    <wps:wsp>
                      <wps:cNvSpPr txBox="1"/>
                      <wps:spPr>
                        <a:xfrm>
                          <a:off x="0" y="0"/>
                          <a:ext cx="3048000" cy="1022350"/>
                        </a:xfrm>
                        <a:prstGeom prst="rect">
                          <a:avLst/>
                        </a:prstGeom>
                        <a:solidFill>
                          <a:schemeClr val="lt1"/>
                        </a:solidFill>
                        <a:ln w="6350">
                          <a:solidFill>
                            <a:prstClr val="black"/>
                          </a:solidFill>
                        </a:ln>
                      </wps:spPr>
                      <wps:txbx>
                        <w:txbxContent>
                          <w:p w:rsidR="00D1042E" w:rsidRPr="0006252E" w:rsidRDefault="00D1042E" w:rsidP="0006252E">
                            <w:pPr>
                              <w:spacing w:line="200" w:lineRule="exact"/>
                              <w:rPr>
                                <w:rFonts w:ascii="UD デジタル 教科書体 NP-B" w:eastAsia="UD デジタル 教科書体 NP-B"/>
                                <w:sz w:val="20"/>
                              </w:rPr>
                            </w:pPr>
                            <w:r w:rsidRPr="0006252E">
                              <w:rPr>
                                <w:rFonts w:ascii="UD デジタル 教科書体 NP-B" w:eastAsia="UD デジタル 教科書体 NP-B" w:hint="eastAsia"/>
                                <w:sz w:val="20"/>
                              </w:rPr>
                              <w:t>Aさん：「ねえねえBさん、血液型は、何型？」</w:t>
                            </w:r>
                          </w:p>
                          <w:p w:rsidR="00D1042E" w:rsidRPr="0006252E" w:rsidRDefault="00D1042E" w:rsidP="0006252E">
                            <w:pPr>
                              <w:spacing w:line="200" w:lineRule="exact"/>
                              <w:rPr>
                                <w:rFonts w:ascii="UD デジタル 教科書体 NP-B" w:eastAsia="UD デジタル 教科書体 NP-B"/>
                                <w:sz w:val="20"/>
                              </w:rPr>
                            </w:pPr>
                            <w:r w:rsidRPr="0006252E">
                              <w:rPr>
                                <w:rFonts w:ascii="UD デジタル 教科書体 NP-B" w:eastAsia="UD デジタル 教科書体 NP-B" w:hint="eastAsia"/>
                                <w:sz w:val="20"/>
                              </w:rPr>
                              <w:t>Bさん：「何型に見える」</w:t>
                            </w:r>
                          </w:p>
                          <w:p w:rsidR="00D1042E" w:rsidRPr="0006252E" w:rsidRDefault="00D1042E" w:rsidP="0006252E">
                            <w:pPr>
                              <w:spacing w:line="200" w:lineRule="exact"/>
                              <w:rPr>
                                <w:rFonts w:ascii="UD デジタル 教科書体 NP-B" w:eastAsia="UD デジタル 教科書体 NP-B"/>
                                <w:sz w:val="20"/>
                              </w:rPr>
                            </w:pPr>
                            <w:r w:rsidRPr="0006252E">
                              <w:rPr>
                                <w:rFonts w:ascii="UD デジタル 教科書体 NP-B" w:eastAsia="UD デジタル 教科書体 NP-B" w:hint="eastAsia"/>
                                <w:sz w:val="20"/>
                              </w:rPr>
                              <w:t>Aさん：「うーん几帳面だからA型かな」</w:t>
                            </w:r>
                          </w:p>
                          <w:p w:rsidR="00D1042E" w:rsidRPr="0006252E" w:rsidRDefault="00D1042E" w:rsidP="0006252E">
                            <w:pPr>
                              <w:spacing w:line="200" w:lineRule="exact"/>
                              <w:rPr>
                                <w:rFonts w:ascii="UD デジタル 教科書体 NP-B" w:eastAsia="UD デジタル 教科書体 NP-B"/>
                                <w:sz w:val="20"/>
                              </w:rPr>
                            </w:pPr>
                            <w:r w:rsidRPr="0006252E">
                              <w:rPr>
                                <w:rFonts w:ascii="UD デジタル 教科書体 NP-B" w:eastAsia="UD デジタル 教科書体 NP-B" w:hint="eastAsia"/>
                                <w:sz w:val="20"/>
                              </w:rPr>
                              <w:t>Bさん：「あたり！Aさんは、何型？」</w:t>
                            </w:r>
                          </w:p>
                          <w:p w:rsidR="00D1042E" w:rsidRPr="0006252E" w:rsidRDefault="00D1042E" w:rsidP="0006252E">
                            <w:pPr>
                              <w:spacing w:line="200" w:lineRule="exact"/>
                              <w:rPr>
                                <w:rFonts w:ascii="UD デジタル 教科書体 NP-B" w:eastAsia="UD デジタル 教科書体 NP-B"/>
                                <w:sz w:val="20"/>
                              </w:rPr>
                            </w:pPr>
                            <w:r w:rsidRPr="0006252E">
                              <w:rPr>
                                <w:rFonts w:ascii="UD デジタル 教科書体 NP-B" w:eastAsia="UD デジタル 教科書体 NP-B" w:hint="eastAsia"/>
                                <w:sz w:val="20"/>
                              </w:rPr>
                              <w:t>Aさん：「同じA型。</w:t>
                            </w:r>
                            <w:r w:rsidR="00D15515" w:rsidRPr="0006252E">
                              <w:rPr>
                                <w:rFonts w:ascii="UD デジタル 教科書体 NP-B" w:eastAsia="UD デジタル 教科書体 NP-B" w:hint="eastAsia"/>
                                <w:sz w:val="20"/>
                              </w:rPr>
                              <w:t>だから気が合うのよね」</w:t>
                            </w:r>
                          </w:p>
                          <w:p w:rsidR="00D15515" w:rsidRPr="0006252E" w:rsidRDefault="00D15515" w:rsidP="0006252E">
                            <w:pPr>
                              <w:spacing w:line="200" w:lineRule="exact"/>
                              <w:ind w:left="800" w:hangingChars="400" w:hanging="800"/>
                              <w:rPr>
                                <w:rFonts w:ascii="UD デジタル 教科書体 NP-B" w:eastAsia="UD デジタル 教科書体 NP-B"/>
                                <w:sz w:val="20"/>
                              </w:rPr>
                            </w:pPr>
                            <w:r w:rsidRPr="0006252E">
                              <w:rPr>
                                <w:rFonts w:ascii="UD デジタル 教科書体 NP-B" w:eastAsia="UD デジタル 教科書体 NP-B" w:hint="eastAsia"/>
                                <w:sz w:val="20"/>
                              </w:rPr>
                              <w:t>Bさん：「そうよね。他の血液型の人って話が合わないよね。」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76FA9" id="_x0000_t202" coordsize="21600,21600" o:spt="202" path="m,l,21600r21600,l21600,xe">
                <v:stroke joinstyle="miter"/>
                <v:path gradientshapeok="t" o:connecttype="rect"/>
              </v:shapetype>
              <v:shape id="テキスト ボックス 19" o:spid="_x0000_s1029" type="#_x0000_t202" style="position:absolute;left:0;text-align:left;margin-left:-15.05pt;margin-top:-.05pt;width:240pt;height:8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" fillcolor="white [3201]" strokeweight=".5pt">
                <v:textbox>
                  <w:txbxContent>
                    <w:p w:rsidR="00D1042E" w:rsidRPr="0006252E" w:rsidRDefault="00D1042E" w:rsidP="0006252E">
                      <w:pPr>
                        <w:spacing w:line="200" w:lineRule="exact"/>
                        <w:rPr>
                          <w:rFonts w:ascii="UD デジタル 教科書体 NP-B" w:eastAsia="UD デジタル 教科書体 NP-B"/>
                          <w:sz w:val="20"/>
                        </w:rPr>
                      </w:pPr>
                      <w:r w:rsidRPr="0006252E">
                        <w:rPr>
                          <w:rFonts w:ascii="UD デジタル 教科書体 NP-B" w:eastAsia="UD デジタル 教科書体 NP-B" w:hint="eastAsia"/>
                          <w:sz w:val="20"/>
                        </w:rPr>
                        <w:t>Aさん：「ねえねえBさん、血液型は、何型？」</w:t>
                      </w:r>
                    </w:p>
                    <w:p w:rsidR="00D1042E" w:rsidRPr="0006252E" w:rsidRDefault="00D1042E" w:rsidP="0006252E">
                      <w:pPr>
                        <w:spacing w:line="200" w:lineRule="exact"/>
                        <w:rPr>
                          <w:rFonts w:ascii="UD デジタル 教科書体 NP-B" w:eastAsia="UD デジタル 教科書体 NP-B"/>
                          <w:sz w:val="20"/>
                        </w:rPr>
                      </w:pPr>
                      <w:r w:rsidRPr="0006252E">
                        <w:rPr>
                          <w:rFonts w:ascii="UD デジタル 教科書体 NP-B" w:eastAsia="UD デジタル 教科書体 NP-B" w:hint="eastAsia"/>
                          <w:sz w:val="20"/>
                        </w:rPr>
                        <w:t>Bさん：「何型に見える」</w:t>
                      </w:r>
                    </w:p>
                    <w:p w:rsidR="00D1042E" w:rsidRPr="0006252E" w:rsidRDefault="00D1042E" w:rsidP="0006252E">
                      <w:pPr>
                        <w:spacing w:line="200" w:lineRule="exact"/>
                        <w:rPr>
                          <w:rFonts w:ascii="UD デジタル 教科書体 NP-B" w:eastAsia="UD デジタル 教科書体 NP-B"/>
                          <w:sz w:val="20"/>
                        </w:rPr>
                      </w:pPr>
                      <w:r w:rsidRPr="0006252E">
                        <w:rPr>
                          <w:rFonts w:ascii="UD デジタル 教科書体 NP-B" w:eastAsia="UD デジタル 教科書体 NP-B" w:hint="eastAsia"/>
                          <w:sz w:val="20"/>
                        </w:rPr>
                        <w:t>Aさん：「うーん几帳面だからA型かな」</w:t>
                      </w:r>
                    </w:p>
                    <w:p w:rsidR="00D1042E" w:rsidRPr="0006252E" w:rsidRDefault="00D1042E" w:rsidP="0006252E">
                      <w:pPr>
                        <w:spacing w:line="200" w:lineRule="exact"/>
                        <w:rPr>
                          <w:rFonts w:ascii="UD デジタル 教科書体 NP-B" w:eastAsia="UD デジタル 教科書体 NP-B"/>
                          <w:sz w:val="20"/>
                        </w:rPr>
                      </w:pPr>
                      <w:r w:rsidRPr="0006252E">
                        <w:rPr>
                          <w:rFonts w:ascii="UD デジタル 教科書体 NP-B" w:eastAsia="UD デジタル 教科書体 NP-B" w:hint="eastAsia"/>
                          <w:sz w:val="20"/>
                        </w:rPr>
                        <w:t>Bさん：「あたり！Aさんは、何型？」</w:t>
                      </w:r>
                    </w:p>
                    <w:p w:rsidR="00D1042E" w:rsidRPr="0006252E" w:rsidRDefault="00D1042E" w:rsidP="0006252E">
                      <w:pPr>
                        <w:spacing w:line="200" w:lineRule="exact"/>
                        <w:rPr>
                          <w:rFonts w:ascii="UD デジタル 教科書体 NP-B" w:eastAsia="UD デジタル 教科書体 NP-B"/>
                          <w:sz w:val="20"/>
                        </w:rPr>
                      </w:pPr>
                      <w:r w:rsidRPr="0006252E">
                        <w:rPr>
                          <w:rFonts w:ascii="UD デジタル 教科書体 NP-B" w:eastAsia="UD デジタル 教科書体 NP-B" w:hint="eastAsia"/>
                          <w:sz w:val="20"/>
                        </w:rPr>
                        <w:t>Aさん：「同じA型。</w:t>
                      </w:r>
                      <w:r w:rsidR="00D15515" w:rsidRPr="0006252E">
                        <w:rPr>
                          <w:rFonts w:ascii="UD デジタル 教科書体 NP-B" w:eastAsia="UD デジタル 教科書体 NP-B" w:hint="eastAsia"/>
                          <w:sz w:val="20"/>
                        </w:rPr>
                        <w:t>だから気が合うのよね」</w:t>
                      </w:r>
                    </w:p>
                    <w:p w:rsidR="00D15515" w:rsidRPr="0006252E" w:rsidRDefault="00D15515" w:rsidP="0006252E">
                      <w:pPr>
                        <w:spacing w:line="200" w:lineRule="exact"/>
                        <w:ind w:left="800" w:hangingChars="400" w:hanging="800"/>
                        <w:rPr>
                          <w:rFonts w:ascii="UD デジタル 教科書体 NP-B" w:eastAsia="UD デジタル 教科書体 NP-B"/>
                          <w:sz w:val="20"/>
                        </w:rPr>
                      </w:pPr>
                      <w:r w:rsidRPr="0006252E">
                        <w:rPr>
                          <w:rFonts w:ascii="UD デジタル 教科書体 NP-B" w:eastAsia="UD デジタル 教科書体 NP-B" w:hint="eastAsia"/>
                          <w:sz w:val="20"/>
                        </w:rPr>
                        <w:t>Bさん：「そうよね。他の血液型の人って話が合わないよね。」</w:t>
                      </w:r>
                    </w:p>
                  </w:txbxContent>
                </v:textbox>
              </v:shape>
            </w:pict>
          </mc:Fallback>
        </mc:AlternateContent>
      </w:r>
      <w:r>
        <w:rPr>
          <w:rFonts w:ascii="UD デジタル 教科書体 NP-R" w:eastAsia="UD デジタル 教科書体 NP-R" w:hAnsiTheme="majorEastAsia" w:hint="eastAsia"/>
          <w:sz w:val="24"/>
          <w:szCs w:val="24"/>
        </w:rPr>
        <w:t xml:space="preserve">　　　　　　　　　　　　　　　　　　</w:t>
      </w:r>
      <w:r w:rsidR="004C1DC4">
        <w:rPr>
          <w:rFonts w:ascii="UD デジタル 教科書体 NP-R" w:eastAsia="UD デジタル 教科書体 NP-R" w:hAnsiTheme="majorEastAsia" w:hint="eastAsia"/>
          <w:sz w:val="24"/>
          <w:szCs w:val="24"/>
        </w:rPr>
        <w:t>話題になる血液に関する話題です。普段何気なく使</w:t>
      </w:r>
    </w:p>
    <w:p w:rsidR="00D15515" w:rsidRDefault="004C1DC4" w:rsidP="00D15515">
      <w:pPr>
        <w:autoSpaceDE w:val="0"/>
        <w:autoSpaceDN w:val="0"/>
        <w:adjustRightInd w:val="0"/>
        <w:spacing w:line="320" w:lineRule="exact"/>
        <w:ind w:firstLineChars="1900" w:firstLine="45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っているこのような会話の中に「あれっ？何か変だ</w:t>
      </w:r>
    </w:p>
    <w:p w:rsidR="00D15515" w:rsidRDefault="004C1DC4" w:rsidP="00D15515">
      <w:pPr>
        <w:autoSpaceDE w:val="0"/>
        <w:autoSpaceDN w:val="0"/>
        <w:adjustRightInd w:val="0"/>
        <w:spacing w:line="320" w:lineRule="exact"/>
        <w:ind w:firstLineChars="1900" w:firstLine="45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～？」と気づかれることはありませんか。本当にA型</w:t>
      </w:r>
    </w:p>
    <w:p w:rsidR="00D15515" w:rsidRDefault="004C1DC4" w:rsidP="00D15515">
      <w:pPr>
        <w:autoSpaceDE w:val="0"/>
        <w:autoSpaceDN w:val="0"/>
        <w:adjustRightInd w:val="0"/>
        <w:spacing w:line="320" w:lineRule="exact"/>
        <w:ind w:firstLineChars="1900" w:firstLine="45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の人は几帳面な人ばかりでしょうか？いつしか様々</w:t>
      </w:r>
    </w:p>
    <w:p w:rsidR="00D15515" w:rsidRDefault="004C1DC4" w:rsidP="00D15515">
      <w:pPr>
        <w:autoSpaceDE w:val="0"/>
        <w:autoSpaceDN w:val="0"/>
        <w:adjustRightInd w:val="0"/>
        <w:spacing w:line="320" w:lineRule="exact"/>
        <w:ind w:firstLineChars="1900" w:firstLine="45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な情報を鵜呑みにして根拠のない思い込みや偏見が</w:t>
      </w:r>
    </w:p>
    <w:p w:rsidR="001E12B8" w:rsidRPr="00435C3D" w:rsidRDefault="004C1DC4" w:rsidP="0006252E">
      <w:pPr>
        <w:autoSpaceDE w:val="0"/>
        <w:autoSpaceDN w:val="0"/>
        <w:adjustRightInd w:val="0"/>
        <w:spacing w:line="320" w:lineRule="exac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刷り込まされているのではないでしょうか。</w:t>
      </w:r>
      <w:r w:rsidR="00D6126D">
        <w:rPr>
          <w:rFonts w:ascii="UD デジタル 教科書体 NP-R" w:eastAsia="UD デジタル 教科書体 NP-R" w:hAnsiTheme="majorEastAsia" w:hint="eastAsia"/>
          <w:sz w:val="24"/>
          <w:szCs w:val="24"/>
        </w:rPr>
        <w:t>そして、私たちの日常会話の中に偏見や差別心が潜んでいるのではないでしょうか。</w:t>
      </w:r>
      <w:r>
        <w:rPr>
          <w:rFonts w:ascii="UD デジタル 教科書体 NP-R" w:eastAsia="UD デジタル 教科書体 NP-R" w:hAnsiTheme="majorEastAsia" w:hint="eastAsia"/>
          <w:sz w:val="24"/>
          <w:szCs w:val="24"/>
        </w:rPr>
        <w:t>このような思い込みや偏見が差別につながることに気づきたいものです。先ずは、自身の人権感覚を見直す（差別心に気づく）取組から始めてみませんか。</w:t>
      </w:r>
    </w:p>
    <w:p w:rsidR="007E2CCE" w:rsidRDefault="00F75DE7" w:rsidP="0089004D">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lastRenderedPageBreak/>
        <w:drawing>
          <wp:anchor distT="0" distB="0" distL="114300" distR="114300" simplePos="0" relativeHeight="251726848" behindDoc="0" locked="0" layoutInCell="1" allowOverlap="1" wp14:anchorId="264E1682" wp14:editId="1CC24EB9">
            <wp:simplePos x="0" y="0"/>
            <wp:positionH relativeFrom="column">
              <wp:posOffset>-153035</wp:posOffset>
            </wp:positionH>
            <wp:positionV relativeFrom="paragraph">
              <wp:posOffset>164465</wp:posOffset>
            </wp:positionV>
            <wp:extent cx="1625600" cy="1155700"/>
            <wp:effectExtent l="0" t="0" r="0" b="6350"/>
            <wp:wrapNone/>
            <wp:docPr id="4" name="図 4" descr="Y:\写真\11月\DSCF0026.JPG"/>
            <wp:cNvGraphicFramePr/>
            <a:graphic xmlns:a="http://schemas.openxmlformats.org/drawingml/2006/main">
              <a:graphicData uri="http://schemas.openxmlformats.org/drawingml/2006/picture">
                <pic:pic xmlns:pic="http://schemas.openxmlformats.org/drawingml/2006/picture">
                  <pic:nvPicPr>
                    <pic:cNvPr id="2" name="図 2" descr="Y:\写真\11月\DSCF0026.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5600"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78BE">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１１</w:t>
      </w:r>
      <w:r w:rsidR="002922D0" w:rsidRPr="002922D0">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月の学校の様子</w:t>
      </w:r>
    </w:p>
    <w:p w:rsidR="00F75DE7" w:rsidRPr="00F75DE7" w:rsidRDefault="00F75DE7" w:rsidP="00F75DE7">
      <w:pPr>
        <w:spacing w:line="440" w:lineRule="exact"/>
        <w:rPr>
          <w:rFonts w:asciiTheme="majorEastAsia" w:eastAsiaTheme="majorEastAsia" w:hAnsiTheme="majorEastAsia" w:cs="Times New Roman"/>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Theme="majorEastAsia" w:eastAsiaTheme="majorEastAsia" w:hAnsiTheme="majorEastAsia" w:cs="Times New Roman" w:hint="eastAsia"/>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〇</w:t>
      </w:r>
      <w:r w:rsidRPr="00F75DE7">
        <w:rPr>
          <w:rFonts w:asciiTheme="majorEastAsia" w:eastAsiaTheme="majorEastAsia" w:hAnsiTheme="majorEastAsia" w:cs="Times New Roman" w:hint="eastAsia"/>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１・２年生久木野小のお友達と一緒に</w:t>
      </w:r>
      <w:r w:rsidR="00D6126D">
        <w:rPr>
          <w:rFonts w:asciiTheme="majorEastAsia" w:eastAsiaTheme="majorEastAsia" w:hAnsiTheme="majorEastAsia" w:cs="Times New Roman" w:hint="eastAsia"/>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rsidR="00880313" w:rsidRDefault="003C5215" w:rsidP="00757686">
      <w:pPr>
        <w:spacing w:line="340" w:lineRule="exact"/>
        <w:ind w:leftChars="1200" w:left="2520" w:firstLineChars="100" w:firstLine="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５日（火）久木野小の</w:t>
      </w:r>
      <w:r w:rsidR="00880313">
        <w:rPr>
          <w:rFonts w:ascii="UD デジタル 教科書体 NP-R" w:eastAsia="UD デジタル 教科書体 NP-R" w:hAnsiTheme="majorEastAsia" w:cs="Times New Roman" w:hint="eastAsia"/>
          <w:spacing w:val="8"/>
          <w:kern w:val="0"/>
          <w:sz w:val="24"/>
          <w:szCs w:val="24"/>
        </w:rPr>
        <w:t>１・２年生</w:t>
      </w:r>
      <w:r>
        <w:rPr>
          <w:rFonts w:ascii="UD デジタル 教科書体 NP-R" w:eastAsia="UD デジタル 教科書体 NP-R" w:hAnsiTheme="majorEastAsia" w:cs="Times New Roman" w:hint="eastAsia"/>
          <w:spacing w:val="8"/>
          <w:kern w:val="0"/>
          <w:sz w:val="24"/>
          <w:szCs w:val="24"/>
        </w:rPr>
        <w:t>が本校に来て、</w:t>
      </w:r>
      <w:r w:rsidR="006F3895">
        <w:rPr>
          <w:rFonts w:ascii="UD デジタル 教科書体 NP-R" w:eastAsia="UD デジタル 教科書体 NP-R" w:hAnsiTheme="majorEastAsia" w:cs="Times New Roman" w:hint="eastAsia"/>
          <w:spacing w:val="8"/>
          <w:kern w:val="0"/>
          <w:sz w:val="24"/>
          <w:szCs w:val="24"/>
        </w:rPr>
        <w:t>２校合同による</w:t>
      </w:r>
      <w:r>
        <w:rPr>
          <w:rFonts w:ascii="UD デジタル 教科書体 NP-R" w:eastAsia="UD デジタル 教科書体 NP-R" w:hAnsiTheme="majorEastAsia" w:cs="Times New Roman" w:hint="eastAsia"/>
          <w:spacing w:val="8"/>
          <w:kern w:val="0"/>
          <w:sz w:val="24"/>
          <w:szCs w:val="24"/>
        </w:rPr>
        <w:t>図工の授業を一緒に行いました。</w:t>
      </w:r>
      <w:r w:rsidR="00DA6F16">
        <w:rPr>
          <w:rFonts w:ascii="UD デジタル 教科書体 NP-R" w:eastAsia="UD デジタル 教科書体 NP-R" w:hAnsiTheme="majorEastAsia" w:cs="Times New Roman" w:hint="eastAsia"/>
          <w:spacing w:val="8"/>
          <w:kern w:val="0"/>
          <w:sz w:val="24"/>
          <w:szCs w:val="24"/>
        </w:rPr>
        <w:t>合同での授業は初めてでし</w:t>
      </w:r>
      <w:r w:rsidR="000E35CB">
        <w:rPr>
          <w:rFonts w:ascii="UD デジタル 教科書体 NP-R" w:eastAsia="UD デジタル 教科書体 NP-R" w:hAnsiTheme="majorEastAsia" w:cs="Times New Roman" w:hint="eastAsia"/>
          <w:spacing w:val="8"/>
          <w:kern w:val="0"/>
          <w:sz w:val="24"/>
          <w:szCs w:val="24"/>
        </w:rPr>
        <w:t>たので互いに自己紹介</w:t>
      </w:r>
      <w:r w:rsidR="006F3895">
        <w:rPr>
          <w:rFonts w:ascii="UD デジタル 教科書体 NP-R" w:eastAsia="UD デジタル 教科書体 NP-R" w:hAnsiTheme="majorEastAsia" w:cs="Times New Roman" w:hint="eastAsia"/>
          <w:spacing w:val="8"/>
          <w:kern w:val="0"/>
          <w:sz w:val="24"/>
          <w:szCs w:val="24"/>
        </w:rPr>
        <w:t>から始まり名前や好きな物等を共有し</w:t>
      </w:r>
      <w:r w:rsidR="000E35CB">
        <w:rPr>
          <w:rFonts w:ascii="UD デジタル 教科書体 NP-R" w:eastAsia="UD デジタル 教科書体 NP-R" w:hAnsiTheme="majorEastAsia" w:cs="Times New Roman" w:hint="eastAsia"/>
          <w:spacing w:val="8"/>
          <w:kern w:val="0"/>
          <w:sz w:val="24"/>
          <w:szCs w:val="24"/>
        </w:rPr>
        <w:t>ました。あっという間に仲良くなり、自分の思いや相手の考えなどを聴き合い交流及び学びを深めていました</w:t>
      </w:r>
      <w:r w:rsidR="00880313">
        <w:rPr>
          <w:rFonts w:ascii="UD デジタル 教科書体 NP-R" w:eastAsia="UD デジタル 教科書体 NP-R" w:hAnsiTheme="majorEastAsia" w:cs="Times New Roman" w:hint="eastAsia"/>
          <w:spacing w:val="8"/>
          <w:kern w:val="0"/>
          <w:sz w:val="24"/>
          <w:szCs w:val="24"/>
        </w:rPr>
        <w:t>。</w:t>
      </w:r>
    </w:p>
    <w:p w:rsidR="00F75DE7" w:rsidRDefault="00687B3B" w:rsidP="00F75DE7">
      <w:pPr>
        <w:spacing w:line="440" w:lineRule="exact"/>
        <w:rPr>
          <w:rFonts w:asciiTheme="majorEastAsia" w:eastAsiaTheme="majorEastAsia" w:hAnsiTheme="majorEastAsia" w:cs="Times New Roman"/>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87B3B">
        <w:rPr>
          <w:rFonts w:ascii="UD デジタル 教科書体 N-R" w:eastAsia="UD デジタル 教科書体 N-R" w:hAnsi="Helvetica"/>
          <w:noProof/>
          <w:color w:val="333333"/>
          <w:szCs w:val="21"/>
        </w:rPr>
        <w:drawing>
          <wp:anchor distT="0" distB="0" distL="114300" distR="114300" simplePos="0" relativeHeight="251732992" behindDoc="0" locked="0" layoutInCell="1" allowOverlap="1" wp14:anchorId="6D4C0AB3" wp14:editId="1943613A">
            <wp:simplePos x="0" y="0"/>
            <wp:positionH relativeFrom="column">
              <wp:posOffset>5009515</wp:posOffset>
            </wp:positionH>
            <wp:positionV relativeFrom="paragraph">
              <wp:posOffset>62865</wp:posOffset>
            </wp:positionV>
            <wp:extent cx="1542626" cy="1156970"/>
            <wp:effectExtent l="0" t="0" r="635" b="5080"/>
            <wp:wrapNone/>
            <wp:docPr id="9" name="図 9" descr="Y:\写真\11月\DSCF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写真\11月\DSCF007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7642" cy="11607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7B3B">
        <w:rPr>
          <w:rFonts w:ascii="UD デジタル 教科書体 N-R" w:eastAsia="UD デジタル 教科書体 N-R" w:hAnsi="Helvetica"/>
          <w:noProof/>
          <w:color w:val="333333"/>
          <w:szCs w:val="21"/>
        </w:rPr>
        <mc:AlternateContent>
          <mc:Choice Requires="wps">
            <w:drawing>
              <wp:anchor distT="45720" distB="45720" distL="114300" distR="114300" simplePos="0" relativeHeight="251731968" behindDoc="1" locked="0" layoutInCell="1" allowOverlap="1" wp14:anchorId="48F5ACA3" wp14:editId="13ECB665">
                <wp:simplePos x="0" y="0"/>
                <wp:positionH relativeFrom="column">
                  <wp:posOffset>5009515</wp:posOffset>
                </wp:positionH>
                <wp:positionV relativeFrom="paragraph">
                  <wp:posOffset>62865</wp:posOffset>
                </wp:positionV>
                <wp:extent cx="1543050" cy="1993900"/>
                <wp:effectExtent l="0" t="0" r="0" b="63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993900"/>
                        </a:xfrm>
                        <a:prstGeom prst="rect">
                          <a:avLst/>
                        </a:prstGeom>
                        <a:solidFill>
                          <a:srgbClr val="FFFFFF"/>
                        </a:solidFill>
                        <a:ln w="9525">
                          <a:noFill/>
                          <a:miter lim="800000"/>
                          <a:headEnd/>
                          <a:tailEnd/>
                        </a:ln>
                      </wps:spPr>
                      <wps:txbx>
                        <w:txbxContent>
                          <w:sdt>
                            <w:sdtPr>
                              <w:id w:val="568603642"/>
                              <w:temporary/>
                              <w:showingPlcHdr/>
                              <w15:appearance w15:val="hidden"/>
                            </w:sdtPr>
                            <w:sdtEndPr/>
                            <w:sdtContent>
                              <w:p w:rsidR="00687B3B" w:rsidRDefault="00687B3B">
                                <w:r>
                                  <w:rPr>
                                    <w:lang w:val="ja-JP"/>
                                  </w:rPr>
                                  <w:t>[</w:t>
                                </w:r>
                                <w:r>
                                  <w:rPr>
                                    <w:lang w:val="ja-JP"/>
                                  </w:rPr>
                                  <w:t>文書の重要な部分を引用して読者の注意を引いたり、このスペースを使って注目ポイントを強調したりしましょう。このテキスト</w:t>
                                </w:r>
                                <w:r>
                                  <w:rPr>
                                    <w:lang w:val="ja-JP"/>
                                  </w:rPr>
                                  <w:t xml:space="preserve"> </w:t>
                                </w:r>
                                <w:r>
                                  <w:rPr>
                                    <w:lang w:val="ja-JP"/>
                                  </w:rPr>
                                  <w:t>ボックスは、ドラッグしてページ上の好きな場所に配置できます。</w:t>
                                </w:r>
                                <w:r>
                                  <w:rPr>
                                    <w:lang w:val="ja-JP"/>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DED00" id="テキスト ボックス 2" o:spid="_x0000_s1030" type="#_x0000_t202" style="position:absolute;left:0;text-align:left;margin-left:394.45pt;margin-top:4.95pt;width:121.5pt;height:157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" stroked="f">
                <v:textbox>
                  <w:txbxContent>
                    <w:sdt>
                      <w:sdtPr>
                        <w:id w:val="568603642"/>
                        <w:temporary/>
                        <w:showingPlcHdr/>
                        <w15:appearance w15:val="hidden"/>
                      </w:sdtPr>
                      <w:sdtContent>
                        <w:p w:rsidR="00687B3B" w:rsidRDefault="00687B3B">
                          <w:r>
                            <w:rPr>
                              <w:lang w:val="ja-JP"/>
                            </w:rPr>
                            <w:t>[</w:t>
                          </w:r>
                          <w:r>
                            <w:rPr>
                              <w:lang w:val="ja-JP"/>
                            </w:rPr>
                            <w:t>文書の重要な部分を引用して読者の注意を引いたり、このスペースを使って注目ポイントを強調したりしましょう。このテキスト</w:t>
                          </w:r>
                          <w:r>
                            <w:rPr>
                              <w:lang w:val="ja-JP"/>
                            </w:rPr>
                            <w:t xml:space="preserve"> </w:t>
                          </w:r>
                          <w:r>
                            <w:rPr>
                              <w:lang w:val="ja-JP"/>
                            </w:rPr>
                            <w:t>ボックスは、ドラッグしてページ上の好きな場所に配置できます。</w:t>
                          </w:r>
                          <w:r>
                            <w:rPr>
                              <w:lang w:val="ja-JP"/>
                            </w:rPr>
                            <w:t>]</w:t>
                          </w:r>
                        </w:p>
                      </w:sdtContent>
                    </w:sdt>
                  </w:txbxContent>
                </v:textbox>
                <w10:wrap type="square"/>
              </v:shape>
            </w:pict>
          </mc:Fallback>
        </mc:AlternateContent>
      </w:r>
      <w:r w:rsidR="00F75DE7">
        <w:rPr>
          <w:rFonts w:asciiTheme="majorEastAsia" w:eastAsiaTheme="majorEastAsia" w:hAnsiTheme="majorEastAsia" w:cs="Times New Roman" w:hint="eastAsia"/>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〇第４回鶴の子スクール</w:t>
      </w:r>
    </w:p>
    <w:p w:rsidR="00A92F79" w:rsidRPr="00757686" w:rsidRDefault="00696009" w:rsidP="00757686">
      <w:pPr>
        <w:spacing w:line="340" w:lineRule="exact"/>
        <w:ind w:firstLineChars="100" w:firstLine="256"/>
        <w:rPr>
          <w:rFonts w:ascii="UD デジタル 教科書体 N-R" w:eastAsia="UD デジタル 教科書体 N-R"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57686">
        <w:rPr>
          <w:rFonts w:ascii="UD デジタル 教科書体 N-R" w:eastAsia="UD デジタル 教科書体 N-R" w:hAnsiTheme="majorEastAsia" w:cs="Times New Roman" w:hint="eastAsia"/>
          <w:color w:val="000000" w:themeColor="text1"/>
          <w:spacing w:val="8"/>
          <w:sz w:val="24"/>
        </w:rPr>
        <w:t>１４</w:t>
      </w:r>
      <w:r w:rsidR="00B700C9" w:rsidRPr="00757686">
        <w:rPr>
          <w:rFonts w:ascii="UD デジタル 教科書体 N-R" w:eastAsia="UD デジタル 教科書体 N-R" w:hAnsiTheme="majorEastAsia" w:cs="Times New Roman" w:hint="eastAsia"/>
          <w:color w:val="000000" w:themeColor="text1"/>
          <w:spacing w:val="8"/>
          <w:sz w:val="24"/>
        </w:rPr>
        <w:t>日（</w:t>
      </w:r>
      <w:r w:rsidRPr="00757686">
        <w:rPr>
          <w:rFonts w:ascii="UD デジタル 教科書体 N-R" w:eastAsia="UD デジタル 教科書体 N-R" w:hAnsiTheme="majorEastAsia" w:cs="Times New Roman" w:hint="eastAsia"/>
          <w:color w:val="000000" w:themeColor="text1"/>
          <w:spacing w:val="8"/>
          <w:sz w:val="24"/>
        </w:rPr>
        <w:t>木</w:t>
      </w:r>
      <w:r w:rsidR="00443E8D" w:rsidRPr="00757686">
        <w:rPr>
          <w:rFonts w:ascii="UD デジタル 教科書体 N-R" w:eastAsia="UD デジタル 教科書体 N-R" w:hAnsiTheme="majorEastAsia" w:cs="Times New Roman" w:hint="eastAsia"/>
          <w:color w:val="000000" w:themeColor="text1"/>
          <w:spacing w:val="8"/>
          <w:sz w:val="24"/>
        </w:rPr>
        <w:t>）</w:t>
      </w:r>
      <w:r w:rsidRPr="00757686">
        <w:rPr>
          <w:rFonts w:ascii="UD デジタル 教科書体 N-R" w:eastAsia="UD デジタル 教科書体 N-R" w:hAnsiTheme="majorEastAsia" w:cs="Times New Roman" w:hint="eastAsia"/>
          <w:color w:val="000000" w:themeColor="text1"/>
          <w:spacing w:val="8"/>
          <w:sz w:val="24"/>
        </w:rPr>
        <w:t>第４回鶴の子スクール</w:t>
      </w:r>
      <w:r w:rsidR="00A92F79" w:rsidRPr="00757686">
        <w:rPr>
          <w:rFonts w:ascii="UD デジタル 教科書体 N-R" w:eastAsia="UD デジタル 教科書体 N-R" w:hAnsi="Helvetica" w:hint="eastAsia"/>
          <w:color w:val="000000" w:themeColor="text1"/>
          <w:sz w:val="24"/>
          <w:szCs w:val="21"/>
        </w:rPr>
        <w:t>を行い、それぞれの学級で児童と共に学習をしました。</w:t>
      </w:r>
      <w:r w:rsidR="00A92F79" w:rsidRPr="00757686">
        <w:rPr>
          <w:rFonts w:ascii="UD デジタル 教科書体 N-R" w:eastAsia="UD デジタル 教科書体 N-R" w:hAnsi="Helvetica" w:hint="eastAsia"/>
          <w:color w:val="000000" w:themeColor="text1"/>
          <w:sz w:val="24"/>
          <w:szCs w:val="21"/>
        </w:rPr>
        <w:br/>
      </w:r>
      <w:r w:rsidR="00A92F79" w:rsidRPr="0085523E">
        <w:rPr>
          <w:rFonts w:ascii="UD デジタル 教科書体 N-R" w:eastAsia="UD デジタル 教科書体 N-R" w:hAnsi="Helvetica" w:hint="eastAsia"/>
          <w:color w:val="000000" w:themeColor="text1"/>
          <w:sz w:val="24"/>
          <w:szCs w:val="21"/>
          <w:bdr w:val="single" w:sz="4" w:space="0" w:color="auto"/>
        </w:rPr>
        <w:t>１・２年</w:t>
      </w:r>
      <w:r w:rsidR="00A92F79" w:rsidRPr="00757686">
        <w:rPr>
          <w:rFonts w:ascii="UD デジタル 教科書体 N-R" w:eastAsia="UD デジタル 教科書体 N-R" w:hAnsi="Helvetica" w:hint="eastAsia"/>
          <w:color w:val="000000" w:themeColor="text1"/>
          <w:sz w:val="24"/>
          <w:szCs w:val="21"/>
        </w:rPr>
        <w:t xml:space="preserve">　音楽の授業では、「楽器を使って音楽と合わせて音を楽しもう！」のめあてをもって、一緒にいろいろな楽器を使い学びました。</w:t>
      </w:r>
    </w:p>
    <w:p w:rsidR="00A92F79" w:rsidRPr="00757686" w:rsidRDefault="00687B3B" w:rsidP="00757686">
      <w:pPr>
        <w:pStyle w:val="Web"/>
        <w:shd w:val="clear" w:color="auto" w:fill="FFFFFF"/>
        <w:spacing w:before="0" w:beforeAutospacing="0" w:after="150" w:afterAutospacing="0" w:line="340" w:lineRule="exact"/>
        <w:rPr>
          <w:rFonts w:ascii="UD デジタル 教科書体 N-R" w:eastAsia="UD デジタル 教科書体 N-R" w:hAnsi="Helvetica"/>
          <w:color w:val="000000" w:themeColor="text1"/>
          <w:szCs w:val="21"/>
        </w:rPr>
      </w:pPr>
      <w:r w:rsidRPr="0085523E">
        <w:rPr>
          <w:rFonts w:ascii="UD デジタル 教科書体 N-R" w:eastAsia="UD デジタル 教科書体 N-R" w:hAnsi="Helvetica"/>
          <w:noProof/>
          <w:color w:val="000000" w:themeColor="text1"/>
          <w:szCs w:val="21"/>
          <w:bdr w:val="single" w:sz="4" w:space="0" w:color="auto"/>
        </w:rPr>
        <w:drawing>
          <wp:anchor distT="0" distB="0" distL="114300" distR="114300" simplePos="0" relativeHeight="251734016" behindDoc="0" locked="0" layoutInCell="1" allowOverlap="1" wp14:anchorId="38B095C1" wp14:editId="696DD6C4">
            <wp:simplePos x="0" y="0"/>
            <wp:positionH relativeFrom="column">
              <wp:posOffset>5009939</wp:posOffset>
            </wp:positionH>
            <wp:positionV relativeFrom="paragraph">
              <wp:posOffset>120015</wp:posOffset>
            </wp:positionV>
            <wp:extent cx="1543050" cy="1157288"/>
            <wp:effectExtent l="0" t="0" r="0" b="5080"/>
            <wp:wrapNone/>
            <wp:docPr id="8" name="図 8" descr="Y:\写真\11月\DSCF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写真\11月\DSCF006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3050" cy="1157288"/>
                    </a:xfrm>
                    <a:prstGeom prst="rect">
                      <a:avLst/>
                    </a:prstGeom>
                    <a:noFill/>
                    <a:ln>
                      <a:noFill/>
                    </a:ln>
                  </pic:spPr>
                </pic:pic>
              </a:graphicData>
            </a:graphic>
            <wp14:sizeRelH relativeFrom="page">
              <wp14:pctWidth>0</wp14:pctWidth>
            </wp14:sizeRelH>
            <wp14:sizeRelV relativeFrom="page">
              <wp14:pctHeight>0</wp14:pctHeight>
            </wp14:sizeRelV>
          </wp:anchor>
        </w:drawing>
      </w:r>
      <w:r w:rsidR="00F75DE7" w:rsidRPr="0085523E">
        <w:rPr>
          <w:rFonts w:ascii="UD デジタル 教科書体 N-R" w:eastAsia="UD デジタル 教科書体 N-R" w:hAnsi="Helvetica" w:hint="eastAsia"/>
          <w:color w:val="000000" w:themeColor="text1"/>
          <w:szCs w:val="21"/>
          <w:bdr w:val="single" w:sz="4" w:space="0" w:color="auto"/>
        </w:rPr>
        <w:t>３～６年</w:t>
      </w:r>
      <w:r w:rsidR="00F75DE7" w:rsidRPr="00757686">
        <w:rPr>
          <w:rFonts w:ascii="UD デジタル 教科書体 N-R" w:eastAsia="UD デジタル 教科書体 N-R" w:hAnsi="Helvetica" w:hint="eastAsia"/>
          <w:color w:val="000000" w:themeColor="text1"/>
          <w:szCs w:val="21"/>
        </w:rPr>
        <w:t xml:space="preserve">　道徳の授業を通して、児童</w:t>
      </w:r>
      <w:r w:rsidR="00A92F79" w:rsidRPr="00757686">
        <w:rPr>
          <w:rFonts w:ascii="UD デジタル 教科書体 N-R" w:eastAsia="UD デジタル 教科書体 N-R" w:hAnsi="Helvetica" w:hint="eastAsia"/>
          <w:color w:val="000000" w:themeColor="text1"/>
          <w:szCs w:val="21"/>
        </w:rPr>
        <w:t>一人一人が</w:t>
      </w:r>
      <w:r w:rsidR="00F75DE7" w:rsidRPr="00757686">
        <w:rPr>
          <w:rFonts w:ascii="UD デジタル 教科書体 N-R" w:eastAsia="UD デジタル 教科書体 N-R" w:hAnsi="Helvetica" w:hint="eastAsia"/>
          <w:color w:val="000000" w:themeColor="text1"/>
          <w:szCs w:val="21"/>
        </w:rPr>
        <w:t>これから</w:t>
      </w:r>
      <w:r w:rsidR="002D51F1" w:rsidRPr="00757686">
        <w:rPr>
          <w:rFonts w:ascii="UD デジタル 教科書体 N-R" w:eastAsia="UD デジタル 教科書体 N-R" w:hAnsi="Helvetica" w:hint="eastAsia"/>
          <w:color w:val="000000" w:themeColor="text1"/>
          <w:szCs w:val="21"/>
        </w:rPr>
        <w:t>の人生をよりよく</w:t>
      </w:r>
      <w:r w:rsidR="00A92F79" w:rsidRPr="00757686">
        <w:rPr>
          <w:rFonts w:ascii="UD デジタル 教科書体 N-R" w:eastAsia="UD デジタル 教科書体 N-R" w:hAnsi="Helvetica" w:hint="eastAsia"/>
          <w:color w:val="000000" w:themeColor="text1"/>
          <w:szCs w:val="21"/>
        </w:rPr>
        <w:t>生きるために、</w:t>
      </w:r>
      <w:r w:rsidR="002D51F1" w:rsidRPr="00757686">
        <w:rPr>
          <w:rFonts w:ascii="UD デジタル 教科書体 N-R" w:eastAsia="UD デジタル 教科書体 N-R" w:hAnsi="Helvetica" w:hint="eastAsia"/>
          <w:color w:val="000000" w:themeColor="text1"/>
          <w:szCs w:val="21"/>
        </w:rPr>
        <w:t>自分自身の心を育てていました。そして、学級の児童だけの考えではなく、</w:t>
      </w:r>
      <w:r w:rsidR="00A92F79" w:rsidRPr="00757686">
        <w:rPr>
          <w:rFonts w:ascii="UD デジタル 教科書体 N-R" w:eastAsia="UD デジタル 教科書体 N-R" w:hAnsi="Helvetica" w:hint="eastAsia"/>
          <w:color w:val="000000" w:themeColor="text1"/>
          <w:szCs w:val="21"/>
        </w:rPr>
        <w:t>鶴の子スクールの皆さんの</w:t>
      </w:r>
      <w:r w:rsidR="006F3895">
        <w:rPr>
          <w:rFonts w:ascii="UD デジタル 教科書体 N-R" w:eastAsia="UD デジタル 教科書体 N-R" w:hAnsi="Helvetica" w:hint="eastAsia"/>
          <w:color w:val="000000" w:themeColor="text1"/>
          <w:szCs w:val="21"/>
        </w:rPr>
        <w:t>幅広い</w:t>
      </w:r>
      <w:r w:rsidR="00A92F79" w:rsidRPr="00757686">
        <w:rPr>
          <w:rFonts w:ascii="UD デジタル 教科書体 N-R" w:eastAsia="UD デジタル 教科書体 N-R" w:hAnsi="Helvetica" w:hint="eastAsia"/>
          <w:color w:val="000000" w:themeColor="text1"/>
          <w:szCs w:val="21"/>
        </w:rPr>
        <w:t>考えや思い</w:t>
      </w:r>
      <w:r w:rsidR="002D51F1" w:rsidRPr="00757686">
        <w:rPr>
          <w:rFonts w:ascii="UD デジタル 教科書体 N-R" w:eastAsia="UD デジタル 教科書体 N-R" w:hAnsi="Helvetica" w:hint="eastAsia"/>
          <w:color w:val="000000" w:themeColor="text1"/>
          <w:szCs w:val="21"/>
        </w:rPr>
        <w:t>も聴けて様々な考え</w:t>
      </w:r>
      <w:r w:rsidR="003211B6">
        <w:rPr>
          <w:rFonts w:ascii="UD デジタル 教科書体 N-R" w:eastAsia="UD デジタル 教科書体 N-R" w:hAnsi="Helvetica" w:hint="eastAsia"/>
          <w:color w:val="000000" w:themeColor="text1"/>
          <w:szCs w:val="21"/>
        </w:rPr>
        <w:t>に</w:t>
      </w:r>
      <w:r w:rsidR="006F3895">
        <w:rPr>
          <w:rFonts w:ascii="UD デジタル 教科書体 N-R" w:eastAsia="UD デジタル 教科書体 N-R" w:hAnsi="Helvetica" w:hint="eastAsia"/>
          <w:color w:val="000000" w:themeColor="text1"/>
          <w:szCs w:val="21"/>
        </w:rPr>
        <w:t>共感していました</w:t>
      </w:r>
      <w:r w:rsidR="00A92F79" w:rsidRPr="00757686">
        <w:rPr>
          <w:rFonts w:ascii="UD デジタル 教科書体 N-R" w:eastAsia="UD デジタル 教科書体 N-R" w:hAnsi="Helvetica" w:hint="eastAsia"/>
          <w:color w:val="000000" w:themeColor="text1"/>
          <w:szCs w:val="21"/>
        </w:rPr>
        <w:t>。</w:t>
      </w:r>
    </w:p>
    <w:p w:rsidR="00687B3B" w:rsidRDefault="00687B3B" w:rsidP="00687B3B">
      <w:pPr>
        <w:spacing w:line="440" w:lineRule="exact"/>
        <w:rPr>
          <w:rFonts w:asciiTheme="majorEastAsia" w:eastAsiaTheme="majorEastAsia" w:hAnsiTheme="majorEastAsia" w:cs="Times New Roman"/>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32"/>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〇水俣市人権教育水俣第一中学校ブロック研究会</w:t>
      </w:r>
    </w:p>
    <w:p w:rsidR="00520AF2" w:rsidRPr="00D960E2" w:rsidRDefault="00E25A07" w:rsidP="00757686">
      <w:pPr>
        <w:pStyle w:val="Web"/>
        <w:shd w:val="clear" w:color="auto" w:fill="FFFFFF"/>
        <w:spacing w:before="0" w:beforeAutospacing="0" w:after="150" w:afterAutospacing="0" w:line="340" w:lineRule="exact"/>
        <w:ind w:firstLineChars="100" w:firstLine="240"/>
        <w:rPr>
          <w:rFonts w:ascii="UD デジタル 教科書体 N-R" w:eastAsia="UD デジタル 教科書体 N-R" w:hAnsiTheme="majorEastAsia" w:cs="Times New Roman"/>
          <w:spacing w:val="8"/>
        </w:rPr>
      </w:pPr>
      <w:r w:rsidRPr="00E25A07">
        <w:rPr>
          <w:rFonts w:ascii="UD デジタル 教科書体 N-R" w:eastAsia="UD デジタル 教科書体 N-R" w:hAnsi="Helvetica"/>
          <w:noProof/>
          <w:color w:val="000000" w:themeColor="text1"/>
          <w:szCs w:val="21"/>
        </w:rPr>
        <w:drawing>
          <wp:anchor distT="0" distB="0" distL="114300" distR="114300" simplePos="0" relativeHeight="251737088" behindDoc="0" locked="0" layoutInCell="1" allowOverlap="1" wp14:anchorId="744C9384" wp14:editId="38C4221E">
            <wp:simplePos x="0" y="0"/>
            <wp:positionH relativeFrom="column">
              <wp:posOffset>-108585</wp:posOffset>
            </wp:positionH>
            <wp:positionV relativeFrom="paragraph">
              <wp:posOffset>75565</wp:posOffset>
            </wp:positionV>
            <wp:extent cx="1584325" cy="634365"/>
            <wp:effectExtent l="0" t="0" r="0" b="0"/>
            <wp:wrapNone/>
            <wp:docPr id="2" name="図 2" descr="W:\Data\令和６年度\10 R00写真\08 １１月\1127人権ブロック研\DSC_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ata\令和６年度\10 R00写真\08 １１月\1127人権ブロック研\DSC_0026.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rightnessContrast bright="40000" contrast="-40000"/>
                              </a14:imgEffect>
                            </a14:imgLayer>
                          </a14:imgProps>
                        </a:ext>
                        <a:ext uri="{28A0092B-C50C-407E-A947-70E740481C1C}">
                          <a14:useLocalDpi xmlns:a14="http://schemas.microsoft.com/office/drawing/2010/main" val="0"/>
                        </a:ext>
                      </a:extLst>
                    </a:blip>
                    <a:srcRect t="40131"/>
                    <a:stretch/>
                  </pic:blipFill>
                  <pic:spPr bwMode="auto">
                    <a:xfrm>
                      <a:off x="0" y="0"/>
                      <a:ext cx="1584325" cy="634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5A07">
        <w:rPr>
          <w:rFonts w:ascii="UD デジタル 教科書体 N-R" w:eastAsia="UD デジタル 教科書体 N-R" w:hAnsi="Helvetica"/>
          <w:noProof/>
          <w:color w:val="000000" w:themeColor="text1"/>
          <w:szCs w:val="21"/>
        </w:rPr>
        <w:drawing>
          <wp:anchor distT="0" distB="0" distL="114300" distR="114300" simplePos="0" relativeHeight="251738112" behindDoc="0" locked="0" layoutInCell="1" allowOverlap="1" wp14:anchorId="0545811C" wp14:editId="5676B4B6">
            <wp:simplePos x="0" y="0"/>
            <wp:positionH relativeFrom="column">
              <wp:posOffset>-111125</wp:posOffset>
            </wp:positionH>
            <wp:positionV relativeFrom="paragraph">
              <wp:posOffset>787474</wp:posOffset>
            </wp:positionV>
            <wp:extent cx="1583824" cy="875665"/>
            <wp:effectExtent l="0" t="0" r="0" b="635"/>
            <wp:wrapNone/>
            <wp:docPr id="3" name="図 3" descr="W:\Data\令和６年度\10 R00写真\08 １１月\1127人権ブロック研\DSC_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Data\令和６年度\10 R00写真\08 １１月\1127人権ブロック研\DSC_005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7376"/>
                    <a:stretch/>
                  </pic:blipFill>
                  <pic:spPr bwMode="auto">
                    <a:xfrm>
                      <a:off x="0" y="0"/>
                      <a:ext cx="1583824" cy="875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60E2">
        <w:rPr>
          <w:rFonts w:asciiTheme="majorEastAsia" w:eastAsiaTheme="majorEastAsia" w:hAnsiTheme="majorEastAsia"/>
          <w:noProof/>
          <w:sz w:val="22"/>
        </w:rPr>
        <w:drawing>
          <wp:anchor distT="0" distB="0" distL="114300" distR="114300" simplePos="0" relativeHeight="251665408" behindDoc="1" locked="0" layoutInCell="1" allowOverlap="1" wp14:anchorId="0613E40F" wp14:editId="4420BE88">
            <wp:simplePos x="0" y="0"/>
            <wp:positionH relativeFrom="column">
              <wp:posOffset>24765</wp:posOffset>
            </wp:positionH>
            <wp:positionV relativeFrom="paragraph">
              <wp:posOffset>1929765</wp:posOffset>
            </wp:positionV>
            <wp:extent cx="6515100" cy="3778250"/>
            <wp:effectExtent l="0" t="0" r="0" b="0"/>
            <wp:wrapNone/>
            <wp:docPr id="5" name="図 5" descr="C:\Users\LK10\Desktop\公務上便利ツール\イラスト枠\シンプルな枠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K10\Desktop\公務上便利ツール\イラスト枠\シンプルな枠２.jpg"/>
                    <pic:cNvPicPr>
                      <a:picLocks noChangeAspect="1" noChangeArrowheads="1"/>
                    </pic:cNvPicPr>
                  </pic:nvPicPr>
                  <pic:blipFill>
                    <a:blip r:embed="rId17" cstate="print"/>
                    <a:srcRect/>
                    <a:stretch>
                      <a:fillRect/>
                    </a:stretch>
                  </pic:blipFill>
                  <pic:spPr bwMode="auto">
                    <a:xfrm>
                      <a:off x="0" y="0"/>
                      <a:ext cx="6515100" cy="3778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960E2" w:rsidRPr="00D960E2">
        <w:rPr>
          <w:rFonts w:ascii="UD デジタル 教科書体 N-R" w:eastAsia="UD デジタル 教科書体 N-R" w:hAnsiTheme="majorEastAsia" w:cs="Times New Roman"/>
          <w:noProof/>
          <w:spacing w:val="8"/>
        </w:rPr>
        <mc:AlternateContent>
          <mc:Choice Requires="wps">
            <w:drawing>
              <wp:anchor distT="45720" distB="45720" distL="114300" distR="114300" simplePos="0" relativeHeight="251736064" behindDoc="0" locked="0" layoutInCell="1" allowOverlap="1" wp14:anchorId="373A5241" wp14:editId="53726233">
                <wp:simplePos x="0" y="0"/>
                <wp:positionH relativeFrom="column">
                  <wp:posOffset>-108585</wp:posOffset>
                </wp:positionH>
                <wp:positionV relativeFrom="paragraph">
                  <wp:posOffset>75565</wp:posOffset>
                </wp:positionV>
                <wp:extent cx="1581150" cy="1587500"/>
                <wp:effectExtent l="0" t="0" r="19050" b="12700"/>
                <wp:wrapSquare wrapText="bothSides"/>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587500"/>
                        </a:xfrm>
                        <a:prstGeom prst="rect">
                          <a:avLst/>
                        </a:prstGeom>
                        <a:solidFill>
                          <a:srgbClr val="FFFFFF"/>
                        </a:solidFill>
                        <a:ln w="9525">
                          <a:solidFill>
                            <a:srgbClr val="000000"/>
                          </a:solidFill>
                          <a:miter lim="800000"/>
                          <a:headEnd/>
                          <a:tailEnd/>
                        </a:ln>
                      </wps:spPr>
                      <wps:txbx>
                        <w:txbxContent>
                          <w:sdt>
                            <w:sdtPr>
                              <w:id w:val="1153945323"/>
                              <w:temporary/>
                              <w:showingPlcHdr/>
                              <w15:appearance w15:val="hidden"/>
                            </w:sdtPr>
                            <w:sdtEndPr/>
                            <w:sdtContent>
                              <w:p w:rsidR="00D960E2" w:rsidRDefault="00D960E2">
                                <w:r>
                                  <w:rPr>
                                    <w:lang w:val="ja-JP"/>
                                  </w:rPr>
                                  <w:t>[</w:t>
                                </w:r>
                                <w:r>
                                  <w:rPr>
                                    <w:lang w:val="ja-JP"/>
                                  </w:rPr>
                                  <w:t>文書の重要な部分を引用して読者の注意を引いたり、このスペースを使って注目ポイントを強調したりしましょう。このテキスト</w:t>
                                </w:r>
                                <w:r>
                                  <w:rPr>
                                    <w:lang w:val="ja-JP"/>
                                  </w:rPr>
                                  <w:t xml:space="preserve"> </w:t>
                                </w:r>
                                <w:r>
                                  <w:rPr>
                                    <w:lang w:val="ja-JP"/>
                                  </w:rPr>
                                  <w:t>ボックスは、ドラッグしてページ上の好きな場所に配置できます。</w:t>
                                </w:r>
                                <w:r>
                                  <w:rPr>
                                    <w:lang w:val="ja-JP"/>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A5241" id="_x0000_t202" coordsize="21600,21600" o:spt="202" path="m,l,21600r21600,l21600,xe">
                <v:stroke joinstyle="miter"/>
                <v:path gradientshapeok="t" o:connecttype="rect"/>
              </v:shapetype>
              <v:shape id="_x0000_s1031" type="#_x0000_t202" style="position:absolute;left:0;text-align:left;margin-left:-8.55pt;margin-top:5.95pt;width:124.5pt;height:12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">
                <v:textbox>
                  <w:txbxContent>
                    <w:sdt>
                      <w:sdtPr>
                        <w:id w:val="1153945323"/>
                        <w:temporary/>
                        <w:showingPlcHdr/>
                        <w15:appearance w15:val="hidden"/>
                      </w:sdtPr>
                      <w:sdtEndPr/>
                      <w:sdtContent>
                        <w:p w:rsidR="00D960E2" w:rsidRDefault="00D960E2">
                          <w:r>
                            <w:rPr>
                              <w:lang w:val="ja-JP"/>
                            </w:rPr>
                            <w:t>[</w:t>
                          </w:r>
                          <w:r>
                            <w:rPr>
                              <w:lang w:val="ja-JP"/>
                            </w:rPr>
                            <w:t>文書の重要な部分を引用して読者の注意を引いたり、このスペースを使って注目ポイントを強調したりしましょう。このテキスト</w:t>
                          </w:r>
                          <w:r>
                            <w:rPr>
                              <w:lang w:val="ja-JP"/>
                            </w:rPr>
                            <w:t xml:space="preserve"> </w:t>
                          </w:r>
                          <w:r>
                            <w:rPr>
                              <w:lang w:val="ja-JP"/>
                            </w:rPr>
                            <w:t>ボックスは、ドラッグしてページ上の好きな場所に配置できます。</w:t>
                          </w:r>
                          <w:r>
                            <w:rPr>
                              <w:lang w:val="ja-JP"/>
                            </w:rPr>
                            <w:t>]</w:t>
                          </w:r>
                        </w:p>
                      </w:sdtContent>
                    </w:sdt>
                  </w:txbxContent>
                </v:textbox>
                <w10:wrap type="square"/>
              </v:shape>
            </w:pict>
          </mc:Fallback>
        </mc:AlternateContent>
      </w:r>
      <w:r w:rsidR="00687B3B" w:rsidRPr="00D960E2">
        <w:rPr>
          <w:rFonts w:ascii="UD デジタル 教科書体 N-R" w:eastAsia="UD デジタル 教科書体 N-R" w:hAnsiTheme="majorEastAsia" w:cs="Times New Roman" w:hint="eastAsia"/>
          <w:spacing w:val="8"/>
        </w:rPr>
        <w:t>２７日（水）水俣市人権教育水俣第一中学</w:t>
      </w:r>
      <w:r w:rsidR="00D960E2">
        <w:rPr>
          <w:rFonts w:ascii="UD デジタル 教科書体 N-R" w:eastAsia="UD デジタル 教科書体 N-R" w:hAnsiTheme="majorEastAsia" w:cs="Times New Roman" w:hint="eastAsia"/>
          <w:spacing w:val="8"/>
        </w:rPr>
        <w:t xml:space="preserve">　　　　　　　　　　　</w:t>
      </w:r>
      <w:r w:rsidR="00687B3B" w:rsidRPr="00D960E2">
        <w:rPr>
          <w:rFonts w:ascii="UD デジタル 教科書体 N-R" w:eastAsia="UD デジタル 教科書体 N-R" w:hAnsiTheme="majorEastAsia" w:cs="Times New Roman" w:hint="eastAsia"/>
          <w:spacing w:val="8"/>
        </w:rPr>
        <w:t>校ブロック研究会</w:t>
      </w:r>
      <w:r w:rsidR="006F3895">
        <w:rPr>
          <w:rFonts w:ascii="UD デジタル 教科書体 N-R" w:eastAsia="UD デジタル 教科書体 N-R" w:hAnsiTheme="majorEastAsia" w:cs="Times New Roman" w:hint="eastAsia"/>
          <w:spacing w:val="8"/>
        </w:rPr>
        <w:t>を</w:t>
      </w:r>
      <w:r w:rsidR="00687B3B" w:rsidRPr="00D960E2">
        <w:rPr>
          <w:rFonts w:ascii="UD デジタル 教科書体 N-R" w:eastAsia="UD デジタル 教科書体 N-R" w:hAnsiTheme="majorEastAsia" w:cs="Times New Roman" w:hint="eastAsia"/>
          <w:spacing w:val="8"/>
        </w:rPr>
        <w:t>本校にて行いました。３～６年生の授業を参観していただきました。３・４年生の授業では、</w:t>
      </w:r>
      <w:r w:rsidR="00D960E2" w:rsidRPr="00D960E2">
        <w:rPr>
          <w:rFonts w:ascii="UD デジタル 教科書体 N-R" w:eastAsia="UD デジタル 教科書体 N-R" w:hAnsi="ＭＳ Ｐ明朝" w:cs="ＭＳ 明朝" w:hint="eastAsia"/>
        </w:rPr>
        <w:t>自分の心の中にある誠実さを確かめながら，自分や他者に対して正しい行動ができるよう</w:t>
      </w:r>
      <w:r w:rsidR="006F3895">
        <w:rPr>
          <w:rFonts w:ascii="UD デジタル 教科書体 N-R" w:eastAsia="UD デジタル 教科書体 N-R" w:hAnsi="ＭＳ Ｐ明朝" w:cs="ＭＳ 明朝" w:hint="eastAsia"/>
        </w:rPr>
        <w:t>道徳</w:t>
      </w:r>
      <w:r w:rsidR="00D960E2" w:rsidRPr="00D960E2">
        <w:rPr>
          <w:rFonts w:ascii="UD デジタル 教科書体 N-R" w:eastAsia="UD デジタル 教科書体 N-R" w:hAnsi="ＭＳ Ｐ明朝" w:cs="ＭＳ 明朝" w:hint="eastAsia"/>
        </w:rPr>
        <w:t>の授業を通して心を育てました。５・６年生の授業では、ハンセン病について正しい知識を身につけ</w:t>
      </w:r>
      <w:r w:rsidR="00D960E2">
        <w:rPr>
          <w:rFonts w:ascii="UD デジタル 教科書体 N-R" w:eastAsia="UD デジタル 教科書体 N-R" w:hAnsi="ＭＳ Ｐ明朝" w:cs="ＭＳ 明朝" w:hint="eastAsia"/>
        </w:rPr>
        <w:t>ました。その上で</w:t>
      </w:r>
      <w:r w:rsidR="00D960E2" w:rsidRPr="00D960E2">
        <w:rPr>
          <w:rFonts w:ascii="UD デジタル 教科書体 N-R" w:eastAsia="UD デジタル 教科書体 N-R" w:hAnsi="ＭＳ Ｐ明朝" w:cs="ＭＳ 明朝" w:hint="eastAsia"/>
        </w:rPr>
        <w:t>自分が知らないことによって偏見や差別が生まれる可能性があることに気付かせ、日常生活の中で偏見や差別をなくすための学習を</w:t>
      </w:r>
      <w:r w:rsidR="006F3895">
        <w:rPr>
          <w:rFonts w:ascii="UD デジタル 教科書体 N-R" w:eastAsia="UD デジタル 教科書体 N-R" w:hAnsi="ＭＳ Ｐ明朝" w:cs="ＭＳ 明朝" w:hint="eastAsia"/>
        </w:rPr>
        <w:t>深め</w:t>
      </w:r>
      <w:r w:rsidR="00D960E2" w:rsidRPr="00D960E2">
        <w:rPr>
          <w:rFonts w:ascii="UD デジタル 教科書体 N-R" w:eastAsia="UD デジタル 教科書体 N-R" w:hAnsi="ＭＳ Ｐ明朝" w:cs="ＭＳ 明朝" w:hint="eastAsia"/>
        </w:rPr>
        <w:t>ました。両学年共に、</w:t>
      </w:r>
      <w:r w:rsidR="006F3895">
        <w:rPr>
          <w:rFonts w:ascii="UD デジタル 教科書体 N-R" w:eastAsia="UD デジタル 教科書体 N-R" w:hAnsi="ＭＳ Ｐ明朝" w:cs="ＭＳ 明朝" w:hint="eastAsia"/>
        </w:rPr>
        <w:t>資料の主人公と自分自身を重ねながら考え</w:t>
      </w:r>
      <w:r w:rsidR="00D960E2" w:rsidRPr="00D960E2">
        <w:rPr>
          <w:rFonts w:ascii="UD デジタル 教科書体 N-R" w:eastAsia="UD デジタル 教科書体 N-R" w:hAnsi="ＭＳ Ｐ明朝" w:cs="ＭＳ 明朝" w:hint="eastAsia"/>
        </w:rPr>
        <w:t>を深めていました。</w:t>
      </w:r>
    </w:p>
    <w:p w:rsidR="005829BC" w:rsidRPr="000A331B" w:rsidRDefault="00AB5442" w:rsidP="000A331B">
      <w:pPr>
        <w:spacing w:line="340" w:lineRule="exact"/>
        <w:jc w:val="center"/>
        <w:rPr>
          <w:rFonts w:ascii="HGS創英角ﾎﾟｯﾌﾟ体" w:eastAsia="HGS創英角ﾎﾟｯﾌﾟ体"/>
          <w:sz w:val="28"/>
          <w:szCs w:val="28"/>
          <w:u w:val="single"/>
        </w:rPr>
      </w:pPr>
      <w:r w:rsidRPr="00AB5442">
        <w:rPr>
          <w:rFonts w:ascii="HGS創英角ﾎﾟｯﾌﾟ体" w:eastAsia="HGS創英角ﾎﾟｯﾌﾟ体" w:hint="eastAsia"/>
          <w:sz w:val="28"/>
          <w:szCs w:val="28"/>
          <w:u w:val="single"/>
        </w:rPr>
        <w:t xml:space="preserve">～ </w:t>
      </w:r>
      <w:r w:rsidR="005478BE">
        <w:rPr>
          <w:rFonts w:ascii="HGS創英角ﾎﾟｯﾌﾟ体" w:eastAsia="HGS創英角ﾎﾟｯﾌﾟ体" w:hint="eastAsia"/>
          <w:sz w:val="28"/>
          <w:szCs w:val="28"/>
          <w:u w:val="single"/>
        </w:rPr>
        <w:t>１２</w:t>
      </w:r>
      <w:r w:rsidRPr="00AB5442">
        <w:rPr>
          <w:rFonts w:ascii="HGS創英角ﾎﾟｯﾌﾟ体" w:eastAsia="HGS創英角ﾎﾟｯﾌﾟ体" w:hint="eastAsia"/>
          <w:sz w:val="28"/>
          <w:szCs w:val="28"/>
          <w:u w:val="single"/>
        </w:rPr>
        <w:t>月の行事予定 ～</w:t>
      </w:r>
    </w:p>
    <w:p w:rsidR="00712E28" w:rsidRDefault="00712E28" w:rsidP="00E351B9">
      <w:pPr>
        <w:spacing w:line="200" w:lineRule="exact"/>
        <w:rPr>
          <w:rFonts w:asciiTheme="majorEastAsia" w:eastAsiaTheme="majorEastAsia" w:hAnsiTheme="majorEastAsia"/>
          <w:sz w:val="24"/>
          <w:szCs w:val="24"/>
        </w:rPr>
      </w:pPr>
    </w:p>
    <w:p w:rsidR="00712E28" w:rsidRDefault="000A331B" w:rsidP="000E67F2">
      <w:pPr>
        <w:spacing w:line="30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9B7D39">
        <w:rPr>
          <w:rFonts w:asciiTheme="majorEastAsia" w:eastAsiaTheme="majorEastAsia" w:hAnsiTheme="majorEastAsia" w:hint="eastAsia"/>
          <w:sz w:val="24"/>
          <w:szCs w:val="24"/>
        </w:rPr>
        <w:t xml:space="preserve">　　　</w:t>
      </w:r>
      <w:r w:rsidR="00907327">
        <w:rPr>
          <w:rFonts w:asciiTheme="majorEastAsia" w:eastAsiaTheme="majorEastAsia" w:hAnsiTheme="majorEastAsia" w:hint="eastAsia"/>
          <w:sz w:val="24"/>
          <w:szCs w:val="24"/>
        </w:rPr>
        <w:t>２</w:t>
      </w:r>
      <w:r w:rsidR="00DE2450">
        <w:rPr>
          <w:rFonts w:asciiTheme="majorEastAsia" w:eastAsiaTheme="majorEastAsia" w:hAnsiTheme="majorEastAsia" w:hint="eastAsia"/>
          <w:sz w:val="24"/>
          <w:szCs w:val="24"/>
        </w:rPr>
        <w:t>日（</w:t>
      </w:r>
      <w:r w:rsidR="00907327">
        <w:rPr>
          <w:rFonts w:asciiTheme="majorEastAsia" w:eastAsiaTheme="majorEastAsia" w:hAnsiTheme="majorEastAsia" w:hint="eastAsia"/>
          <w:sz w:val="24"/>
          <w:szCs w:val="24"/>
        </w:rPr>
        <w:t>月</w:t>
      </w:r>
      <w:r w:rsidR="00712E28">
        <w:rPr>
          <w:rFonts w:asciiTheme="majorEastAsia" w:eastAsiaTheme="majorEastAsia" w:hAnsiTheme="majorEastAsia" w:hint="eastAsia"/>
          <w:sz w:val="24"/>
          <w:szCs w:val="24"/>
        </w:rPr>
        <w:t>）</w:t>
      </w:r>
      <w:r w:rsidR="00DE2450">
        <w:rPr>
          <w:rFonts w:asciiTheme="majorEastAsia" w:eastAsiaTheme="majorEastAsia" w:hAnsiTheme="majorEastAsia" w:hint="eastAsia"/>
          <w:sz w:val="24"/>
          <w:szCs w:val="24"/>
        </w:rPr>
        <w:t>県学力・学習状況調査</w:t>
      </w:r>
      <w:r w:rsidR="00914B1B">
        <w:rPr>
          <w:rFonts w:asciiTheme="majorEastAsia" w:eastAsiaTheme="majorEastAsia" w:hAnsiTheme="majorEastAsia" w:hint="eastAsia"/>
          <w:sz w:val="24"/>
          <w:szCs w:val="24"/>
        </w:rPr>
        <w:t>（３～６年）</w:t>
      </w:r>
      <w:r w:rsidR="00907327">
        <w:rPr>
          <w:rFonts w:asciiTheme="majorEastAsia" w:eastAsiaTheme="majorEastAsia" w:hAnsiTheme="majorEastAsia" w:hint="eastAsia"/>
          <w:sz w:val="24"/>
          <w:szCs w:val="24"/>
        </w:rPr>
        <w:t xml:space="preserve">　水俣市学力調査（１・２年）</w:t>
      </w:r>
    </w:p>
    <w:p w:rsidR="00907327" w:rsidRDefault="00452769" w:rsidP="000E67F2">
      <w:pPr>
        <w:spacing w:line="30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907327">
        <w:rPr>
          <w:rFonts w:asciiTheme="majorEastAsia" w:eastAsiaTheme="majorEastAsia" w:hAnsiTheme="majorEastAsia" w:hint="eastAsia"/>
          <w:sz w:val="24"/>
          <w:szCs w:val="24"/>
        </w:rPr>
        <w:t>３</w:t>
      </w:r>
      <w:r w:rsidR="00DE2450">
        <w:rPr>
          <w:rFonts w:asciiTheme="majorEastAsia" w:eastAsiaTheme="majorEastAsia" w:hAnsiTheme="majorEastAsia" w:hint="eastAsia"/>
          <w:sz w:val="24"/>
          <w:szCs w:val="24"/>
        </w:rPr>
        <w:t>日（</w:t>
      </w:r>
      <w:r w:rsidR="00907327">
        <w:rPr>
          <w:rFonts w:asciiTheme="majorEastAsia" w:eastAsiaTheme="majorEastAsia" w:hAnsiTheme="majorEastAsia" w:hint="eastAsia"/>
          <w:sz w:val="24"/>
          <w:szCs w:val="24"/>
        </w:rPr>
        <w:t>火</w:t>
      </w:r>
      <w:r w:rsidR="00500E43">
        <w:rPr>
          <w:rFonts w:asciiTheme="majorEastAsia" w:eastAsiaTheme="majorEastAsia" w:hAnsiTheme="majorEastAsia" w:hint="eastAsia"/>
          <w:sz w:val="24"/>
          <w:szCs w:val="24"/>
        </w:rPr>
        <w:t>）</w:t>
      </w:r>
      <w:r w:rsidR="00907327">
        <w:rPr>
          <w:rFonts w:asciiTheme="majorEastAsia" w:eastAsiaTheme="majorEastAsia" w:hAnsiTheme="majorEastAsia" w:hint="eastAsia"/>
          <w:sz w:val="24"/>
          <w:szCs w:val="24"/>
        </w:rPr>
        <w:t>心の</w:t>
      </w:r>
      <w:r w:rsidR="00DE2450">
        <w:rPr>
          <w:rFonts w:asciiTheme="majorEastAsia" w:eastAsiaTheme="majorEastAsia" w:hAnsiTheme="majorEastAsia" w:hint="eastAsia"/>
          <w:sz w:val="24"/>
          <w:szCs w:val="24"/>
        </w:rPr>
        <w:t>アンケート</w:t>
      </w:r>
      <w:r w:rsidR="00907327">
        <w:rPr>
          <w:rFonts w:asciiTheme="majorEastAsia" w:eastAsiaTheme="majorEastAsia" w:hAnsiTheme="majorEastAsia" w:hint="eastAsia"/>
          <w:sz w:val="24"/>
          <w:szCs w:val="24"/>
        </w:rPr>
        <w:t xml:space="preserve">　　委員会活動</w:t>
      </w:r>
    </w:p>
    <w:p w:rsidR="00AB5442" w:rsidRDefault="00907327" w:rsidP="000E67F2">
      <w:pPr>
        <w:spacing w:line="30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４日（水）全校朝会　　授業参観　　学級懇談会　</w:t>
      </w:r>
    </w:p>
    <w:p w:rsidR="00E46C98" w:rsidRPr="00A957A2" w:rsidRDefault="00E46C98" w:rsidP="000E67F2">
      <w:pPr>
        <w:spacing w:line="30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907327">
        <w:rPr>
          <w:rFonts w:asciiTheme="majorEastAsia" w:eastAsiaTheme="majorEastAsia" w:hAnsiTheme="majorEastAsia" w:hint="eastAsia"/>
          <w:sz w:val="24"/>
          <w:szCs w:val="24"/>
        </w:rPr>
        <w:t>６</w:t>
      </w:r>
      <w:r w:rsidR="00DE2450">
        <w:rPr>
          <w:rFonts w:asciiTheme="majorEastAsia" w:eastAsiaTheme="majorEastAsia" w:hAnsiTheme="majorEastAsia" w:hint="eastAsia"/>
          <w:sz w:val="24"/>
          <w:szCs w:val="24"/>
        </w:rPr>
        <w:t>日（</w:t>
      </w:r>
      <w:r w:rsidR="00907327">
        <w:rPr>
          <w:rFonts w:asciiTheme="majorEastAsia" w:eastAsiaTheme="majorEastAsia" w:hAnsiTheme="majorEastAsia" w:hint="eastAsia"/>
          <w:sz w:val="24"/>
          <w:szCs w:val="24"/>
        </w:rPr>
        <w:t>金</w:t>
      </w:r>
      <w:r>
        <w:rPr>
          <w:rFonts w:asciiTheme="majorEastAsia" w:eastAsiaTheme="majorEastAsia" w:hAnsiTheme="majorEastAsia" w:hint="eastAsia"/>
          <w:sz w:val="24"/>
          <w:szCs w:val="24"/>
        </w:rPr>
        <w:t>）</w:t>
      </w:r>
      <w:r w:rsidR="00907327">
        <w:rPr>
          <w:rFonts w:asciiTheme="majorEastAsia" w:eastAsiaTheme="majorEastAsia" w:hAnsiTheme="majorEastAsia" w:hint="eastAsia"/>
          <w:sz w:val="24"/>
          <w:szCs w:val="24"/>
        </w:rPr>
        <w:t>水俣病患者さんとの交流学習</w:t>
      </w:r>
      <w:r w:rsidR="00DE2450">
        <w:rPr>
          <w:rFonts w:asciiTheme="majorEastAsia" w:eastAsiaTheme="majorEastAsia" w:hAnsiTheme="majorEastAsia" w:hint="eastAsia"/>
          <w:sz w:val="24"/>
          <w:szCs w:val="24"/>
        </w:rPr>
        <w:t>（</w:t>
      </w:r>
      <w:r w:rsidR="00907327">
        <w:rPr>
          <w:rFonts w:asciiTheme="majorEastAsia" w:eastAsiaTheme="majorEastAsia" w:hAnsiTheme="majorEastAsia" w:hint="eastAsia"/>
          <w:sz w:val="24"/>
          <w:szCs w:val="24"/>
        </w:rPr>
        <w:t>全学年</w:t>
      </w:r>
      <w:r w:rsidR="00DE2450">
        <w:rPr>
          <w:rFonts w:asciiTheme="majorEastAsia" w:eastAsiaTheme="majorEastAsia" w:hAnsiTheme="majorEastAsia" w:hint="eastAsia"/>
          <w:sz w:val="24"/>
          <w:szCs w:val="24"/>
        </w:rPr>
        <w:t>）</w:t>
      </w:r>
    </w:p>
    <w:p w:rsidR="00DE2450" w:rsidRDefault="00907327" w:rsidP="000E67F2">
      <w:pPr>
        <w:spacing w:line="30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１０</w:t>
      </w:r>
      <w:r w:rsidR="00DE2450">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火</w:t>
      </w:r>
      <w:r w:rsidR="00452769">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計算大会</w:t>
      </w:r>
      <w:r w:rsidR="00DE2450">
        <w:rPr>
          <w:rFonts w:asciiTheme="majorEastAsia" w:eastAsiaTheme="majorEastAsia" w:hAnsiTheme="majorEastAsia" w:hint="eastAsia"/>
          <w:sz w:val="24"/>
          <w:szCs w:val="24"/>
        </w:rPr>
        <w:t xml:space="preserve">　</w:t>
      </w:r>
    </w:p>
    <w:p w:rsidR="00E351B9" w:rsidRDefault="00DE2450" w:rsidP="000E67F2">
      <w:pPr>
        <w:spacing w:line="30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907327">
        <w:rPr>
          <w:rFonts w:asciiTheme="majorEastAsia" w:eastAsiaTheme="majorEastAsia" w:hAnsiTheme="majorEastAsia" w:hint="eastAsia"/>
          <w:sz w:val="24"/>
          <w:szCs w:val="24"/>
        </w:rPr>
        <w:t>１</w:t>
      </w:r>
      <w:r>
        <w:rPr>
          <w:rFonts w:asciiTheme="majorEastAsia" w:eastAsiaTheme="majorEastAsia" w:hAnsiTheme="majorEastAsia" w:hint="eastAsia"/>
          <w:sz w:val="24"/>
          <w:szCs w:val="24"/>
        </w:rPr>
        <w:t>日（</w:t>
      </w:r>
      <w:r w:rsidR="00907327">
        <w:rPr>
          <w:rFonts w:asciiTheme="majorEastAsia" w:eastAsiaTheme="majorEastAsia" w:hAnsiTheme="majorEastAsia" w:hint="eastAsia"/>
          <w:sz w:val="24"/>
          <w:szCs w:val="24"/>
        </w:rPr>
        <w:t>水</w:t>
      </w:r>
      <w:r w:rsidR="00452769">
        <w:rPr>
          <w:rFonts w:asciiTheme="majorEastAsia" w:eastAsiaTheme="majorEastAsia" w:hAnsiTheme="majorEastAsia" w:hint="eastAsia"/>
          <w:sz w:val="24"/>
          <w:szCs w:val="24"/>
        </w:rPr>
        <w:t>）</w:t>
      </w:r>
      <w:r w:rsidR="00907327">
        <w:rPr>
          <w:rFonts w:asciiTheme="majorEastAsia" w:eastAsiaTheme="majorEastAsia" w:hAnsiTheme="majorEastAsia" w:hint="eastAsia"/>
          <w:sz w:val="24"/>
          <w:szCs w:val="24"/>
        </w:rPr>
        <w:t>体重測定</w:t>
      </w:r>
    </w:p>
    <w:p w:rsidR="00E351B9" w:rsidRDefault="00DE2450" w:rsidP="000E67F2">
      <w:pPr>
        <w:spacing w:line="30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１３日（</w:t>
      </w:r>
      <w:r w:rsidR="00907327">
        <w:rPr>
          <w:rFonts w:asciiTheme="majorEastAsia" w:eastAsiaTheme="majorEastAsia" w:hAnsiTheme="majorEastAsia" w:hint="eastAsia"/>
          <w:sz w:val="24"/>
          <w:szCs w:val="24"/>
        </w:rPr>
        <w:t>金</w:t>
      </w:r>
      <w:r w:rsidR="00E46C98">
        <w:rPr>
          <w:rFonts w:asciiTheme="majorEastAsia" w:eastAsiaTheme="majorEastAsia" w:hAnsiTheme="majorEastAsia" w:hint="eastAsia"/>
          <w:sz w:val="24"/>
          <w:szCs w:val="24"/>
        </w:rPr>
        <w:t>）</w:t>
      </w:r>
      <w:r w:rsidR="00907327">
        <w:rPr>
          <w:rFonts w:asciiTheme="majorEastAsia" w:eastAsiaTheme="majorEastAsia" w:hAnsiTheme="majorEastAsia" w:hint="eastAsia"/>
          <w:sz w:val="24"/>
          <w:szCs w:val="24"/>
        </w:rPr>
        <w:t>おれんじ鉄道見学（スクールトレイン事業）　特別支援員会</w:t>
      </w:r>
    </w:p>
    <w:p w:rsidR="00A957A2" w:rsidRDefault="0085523E" w:rsidP="0085523E">
      <w:pPr>
        <w:spacing w:line="300" w:lineRule="exact"/>
        <w:ind w:firstLineChars="450" w:firstLine="945"/>
        <w:rPr>
          <w:rFonts w:asciiTheme="majorEastAsia" w:eastAsiaTheme="majorEastAsia" w:hAnsiTheme="majorEastAsia"/>
          <w:sz w:val="24"/>
          <w:szCs w:val="24"/>
        </w:rPr>
      </w:pPr>
      <w:r>
        <w:rPr>
          <w:noProof/>
        </w:rPr>
        <w:drawing>
          <wp:anchor distT="0" distB="0" distL="114300" distR="114300" simplePos="0" relativeHeight="251725824" behindDoc="0" locked="0" layoutInCell="1" allowOverlap="1" wp14:anchorId="000959CB" wp14:editId="01C680AA">
            <wp:simplePos x="0" y="0"/>
            <wp:positionH relativeFrom="column">
              <wp:posOffset>5123815</wp:posOffset>
            </wp:positionH>
            <wp:positionV relativeFrom="paragraph">
              <wp:posOffset>55245</wp:posOffset>
            </wp:positionV>
            <wp:extent cx="1022350" cy="1015579"/>
            <wp:effectExtent l="0" t="0" r="635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22350" cy="1015579"/>
                    </a:xfrm>
                    <a:prstGeom prst="rect">
                      <a:avLst/>
                    </a:prstGeom>
                  </pic:spPr>
                </pic:pic>
              </a:graphicData>
            </a:graphic>
            <wp14:sizeRelH relativeFrom="page">
              <wp14:pctWidth>0</wp14:pctWidth>
            </wp14:sizeRelH>
            <wp14:sizeRelV relativeFrom="page">
              <wp14:pctHeight>0</wp14:pctHeight>
            </wp14:sizeRelV>
          </wp:anchor>
        </w:drawing>
      </w:r>
      <w:r w:rsidR="00914B1B">
        <w:rPr>
          <w:rFonts w:asciiTheme="majorEastAsia" w:eastAsiaTheme="majorEastAsia" w:hAnsiTheme="majorEastAsia" w:hint="eastAsia"/>
          <w:sz w:val="24"/>
          <w:szCs w:val="24"/>
        </w:rPr>
        <w:t>１</w:t>
      </w:r>
      <w:r w:rsidR="00DA005B">
        <w:rPr>
          <w:rFonts w:asciiTheme="majorEastAsia" w:eastAsiaTheme="majorEastAsia" w:hAnsiTheme="majorEastAsia" w:hint="eastAsia"/>
          <w:sz w:val="24"/>
          <w:szCs w:val="24"/>
        </w:rPr>
        <w:t>７</w:t>
      </w:r>
      <w:r w:rsidR="00914B1B">
        <w:rPr>
          <w:rFonts w:asciiTheme="majorEastAsia" w:eastAsiaTheme="majorEastAsia" w:hAnsiTheme="majorEastAsia" w:hint="eastAsia"/>
          <w:sz w:val="24"/>
          <w:szCs w:val="24"/>
        </w:rPr>
        <w:t>日（</w:t>
      </w:r>
      <w:r w:rsidR="00DA005B">
        <w:rPr>
          <w:rFonts w:asciiTheme="majorEastAsia" w:eastAsiaTheme="majorEastAsia" w:hAnsiTheme="majorEastAsia" w:hint="eastAsia"/>
          <w:sz w:val="24"/>
          <w:szCs w:val="24"/>
        </w:rPr>
        <w:t>火</w:t>
      </w:r>
      <w:r w:rsidR="00BD0620">
        <w:rPr>
          <w:rFonts w:asciiTheme="majorEastAsia" w:eastAsiaTheme="majorEastAsia" w:hAnsiTheme="majorEastAsia" w:hint="eastAsia"/>
          <w:sz w:val="24"/>
          <w:szCs w:val="24"/>
        </w:rPr>
        <w:t>）</w:t>
      </w:r>
      <w:r w:rsidR="000E67F2">
        <w:rPr>
          <w:rFonts w:asciiTheme="majorEastAsia" w:eastAsiaTheme="majorEastAsia" w:hAnsiTheme="majorEastAsia" w:hint="eastAsia"/>
          <w:sz w:val="24"/>
          <w:szCs w:val="24"/>
        </w:rPr>
        <w:t>漢字大会　　クラブ活動　　童園連絡会</w:t>
      </w:r>
      <w:r w:rsidR="00914B1B">
        <w:rPr>
          <w:rFonts w:asciiTheme="majorEastAsia" w:eastAsiaTheme="majorEastAsia" w:hAnsiTheme="majorEastAsia" w:hint="eastAsia"/>
          <w:sz w:val="24"/>
          <w:szCs w:val="24"/>
        </w:rPr>
        <w:t xml:space="preserve">　　　　　　　　　　　　</w:t>
      </w:r>
    </w:p>
    <w:p w:rsidR="00770CA8" w:rsidRDefault="000E67F2" w:rsidP="000E67F2">
      <w:pPr>
        <w:spacing w:line="30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１８</w:t>
      </w:r>
      <w:r w:rsidR="00914B1B">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水</w:t>
      </w:r>
      <w:r w:rsidR="00770CA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地区児童会</w:t>
      </w:r>
      <w:r w:rsidR="00914B1B">
        <w:rPr>
          <w:rFonts w:asciiTheme="majorEastAsia" w:eastAsiaTheme="majorEastAsia" w:hAnsiTheme="majorEastAsia" w:hint="eastAsia"/>
          <w:sz w:val="24"/>
          <w:szCs w:val="24"/>
        </w:rPr>
        <w:t xml:space="preserve">　　　　　　　　　　　　　　</w:t>
      </w:r>
    </w:p>
    <w:p w:rsidR="004F7005" w:rsidRDefault="000E67F2" w:rsidP="000E67F2">
      <w:pPr>
        <w:spacing w:line="30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１９</w:t>
      </w:r>
      <w:r w:rsidR="00914B1B">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木</w:t>
      </w:r>
      <w:r w:rsidR="004F7005">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防災教室</w:t>
      </w:r>
      <w:r w:rsidR="00914B1B">
        <w:rPr>
          <w:rFonts w:asciiTheme="majorEastAsia" w:eastAsiaTheme="majorEastAsia" w:hAnsiTheme="majorEastAsia" w:hint="eastAsia"/>
          <w:sz w:val="24"/>
          <w:szCs w:val="24"/>
        </w:rPr>
        <w:t xml:space="preserve">　　　　　　　　　　　　　</w:t>
      </w:r>
    </w:p>
    <w:p w:rsidR="000E67F2" w:rsidRDefault="000E67F2" w:rsidP="000E67F2">
      <w:pPr>
        <w:spacing w:line="30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２０</w:t>
      </w:r>
      <w:r w:rsidR="00914B1B">
        <w:rPr>
          <w:rFonts w:asciiTheme="majorEastAsia" w:eastAsiaTheme="majorEastAsia" w:hAnsiTheme="majorEastAsia" w:hint="eastAsia"/>
          <w:sz w:val="24"/>
          <w:szCs w:val="24"/>
        </w:rPr>
        <w:t>日（金</w:t>
      </w:r>
      <w:r w:rsidR="004F7005">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小学校芸術劇場</w:t>
      </w:r>
    </w:p>
    <w:p w:rsidR="004F7005" w:rsidRDefault="000E67F2" w:rsidP="000E67F2">
      <w:pPr>
        <w:spacing w:line="30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２４日（火）</w:t>
      </w:r>
      <w:r w:rsidR="00914B1B">
        <w:rPr>
          <w:rFonts w:asciiTheme="majorEastAsia" w:eastAsiaTheme="majorEastAsia" w:hAnsiTheme="majorEastAsia" w:hint="eastAsia"/>
          <w:sz w:val="24"/>
          <w:szCs w:val="24"/>
        </w:rPr>
        <w:t xml:space="preserve">終業式　大掃除　　　　　　　　　　　</w:t>
      </w:r>
    </w:p>
    <w:p w:rsidR="004F7005" w:rsidRDefault="00877DFD" w:rsidP="000E67F2">
      <w:pPr>
        <w:spacing w:line="30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85523E">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※１２月２</w:t>
      </w:r>
      <w:r w:rsidR="000E67F2">
        <w:rPr>
          <w:rFonts w:asciiTheme="majorEastAsia" w:eastAsiaTheme="majorEastAsia" w:hAnsiTheme="majorEastAsia" w:hint="eastAsia"/>
          <w:sz w:val="24"/>
          <w:szCs w:val="24"/>
        </w:rPr>
        <w:t>５</w:t>
      </w:r>
      <w:r>
        <w:rPr>
          <w:rFonts w:asciiTheme="majorEastAsia" w:eastAsiaTheme="majorEastAsia" w:hAnsiTheme="majorEastAsia" w:hint="eastAsia"/>
          <w:sz w:val="24"/>
          <w:szCs w:val="24"/>
        </w:rPr>
        <w:t>日～１月</w:t>
      </w:r>
      <w:r w:rsidR="000E67F2">
        <w:rPr>
          <w:rFonts w:asciiTheme="majorEastAsia" w:eastAsiaTheme="majorEastAsia" w:hAnsiTheme="majorEastAsia" w:hint="eastAsia"/>
          <w:sz w:val="24"/>
          <w:szCs w:val="24"/>
        </w:rPr>
        <w:t>７</w:t>
      </w:r>
      <w:r>
        <w:rPr>
          <w:rFonts w:asciiTheme="majorEastAsia" w:eastAsiaTheme="majorEastAsia" w:hAnsiTheme="majorEastAsia" w:hint="eastAsia"/>
          <w:sz w:val="24"/>
          <w:szCs w:val="24"/>
        </w:rPr>
        <w:t>日冬季休業日</w:t>
      </w:r>
    </w:p>
    <w:p w:rsidR="0085523E" w:rsidRDefault="0085523E" w:rsidP="000E67F2">
      <w:pPr>
        <w:spacing w:line="300" w:lineRule="exact"/>
        <w:ind w:firstLineChars="500" w:firstLine="1200"/>
        <w:rPr>
          <w:rFonts w:asciiTheme="majorEastAsia" w:eastAsiaTheme="majorEastAsia" w:hAnsiTheme="majorEastAsia"/>
          <w:sz w:val="24"/>
          <w:szCs w:val="24"/>
        </w:rPr>
      </w:pPr>
    </w:p>
    <w:p w:rsidR="00783BCD" w:rsidRDefault="00D15515" w:rsidP="000E67F2">
      <w:pPr>
        <w:spacing w:line="300" w:lineRule="exact"/>
        <w:ind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どんどや準備　１２月２２</w:t>
      </w:r>
      <w:r w:rsidR="00783BCD">
        <w:rPr>
          <w:rFonts w:asciiTheme="majorEastAsia" w:eastAsiaTheme="majorEastAsia" w:hAnsiTheme="majorEastAsia" w:hint="eastAsia"/>
          <w:sz w:val="24"/>
          <w:szCs w:val="24"/>
        </w:rPr>
        <w:t>日（日）予定（変更になりましたらお知らせします</w:t>
      </w:r>
      <w:r w:rsidR="0085523E">
        <w:rPr>
          <w:rFonts w:asciiTheme="majorEastAsia" w:eastAsiaTheme="majorEastAsia" w:hAnsiTheme="majorEastAsia" w:hint="eastAsia"/>
          <w:sz w:val="24"/>
          <w:szCs w:val="24"/>
        </w:rPr>
        <w:t>。</w:t>
      </w:r>
      <w:r w:rsidR="00783BCD">
        <w:rPr>
          <w:rFonts w:asciiTheme="majorEastAsia" w:eastAsiaTheme="majorEastAsia" w:hAnsiTheme="majorEastAsia" w:hint="eastAsia"/>
          <w:sz w:val="24"/>
          <w:szCs w:val="24"/>
        </w:rPr>
        <w:t>）</w:t>
      </w:r>
    </w:p>
    <w:p w:rsidR="00783BCD" w:rsidRPr="00783BCD" w:rsidRDefault="00D15515" w:rsidP="000E67F2">
      <w:pPr>
        <w:spacing w:line="300" w:lineRule="exact"/>
        <w:ind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どんどや　　　　１月１２</w:t>
      </w:r>
      <w:r w:rsidR="00783BCD">
        <w:rPr>
          <w:rFonts w:asciiTheme="majorEastAsia" w:eastAsiaTheme="majorEastAsia" w:hAnsiTheme="majorEastAsia" w:hint="eastAsia"/>
          <w:sz w:val="24"/>
          <w:szCs w:val="24"/>
        </w:rPr>
        <w:t>日（日）予定（変更になりましたらお知らせします</w:t>
      </w:r>
      <w:r w:rsidR="0085523E">
        <w:rPr>
          <w:rFonts w:asciiTheme="majorEastAsia" w:eastAsiaTheme="majorEastAsia" w:hAnsiTheme="majorEastAsia" w:hint="eastAsia"/>
          <w:sz w:val="24"/>
          <w:szCs w:val="24"/>
        </w:rPr>
        <w:t>。</w:t>
      </w:r>
      <w:r w:rsidR="00783BCD">
        <w:rPr>
          <w:rFonts w:asciiTheme="majorEastAsia" w:eastAsiaTheme="majorEastAsia" w:hAnsiTheme="majorEastAsia" w:hint="eastAsia"/>
          <w:sz w:val="24"/>
          <w:szCs w:val="24"/>
        </w:rPr>
        <w:t>）</w:t>
      </w:r>
    </w:p>
    <w:sectPr w:rsidR="00783BCD" w:rsidRPr="00783BCD"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354" w:rsidRDefault="00D74354" w:rsidP="004B2B51">
      <w:r>
        <w:separator/>
      </w:r>
    </w:p>
  </w:endnote>
  <w:endnote w:type="continuationSeparator" w:id="0">
    <w:p w:rsidR="00D74354" w:rsidRDefault="00D74354"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Helvetica">
    <w:panose1 w:val="020B0604020202020204"/>
    <w:charset w:val="00"/>
    <w:family w:val="swiss"/>
    <w:pitch w:val="variable"/>
    <w:sig w:usb0="20002A87" w:usb1="00000000" w:usb2="00000000" w:usb3="00000000" w:csb0="000001FF" w:csb1="00000000"/>
  </w:font>
  <w:font w:name="ＭＳ Ｐ明朝">
    <w:panose1 w:val="02020600040205080304"/>
    <w:charset w:val="80"/>
    <w:family w:val="roman"/>
    <w:pitch w:val="variable"/>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354" w:rsidRDefault="00D74354" w:rsidP="004B2B51">
      <w:r>
        <w:separator/>
      </w:r>
    </w:p>
  </w:footnote>
  <w:footnote w:type="continuationSeparator" w:id="0">
    <w:p w:rsidR="00D74354" w:rsidRDefault="00D74354"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0AD9"/>
    <w:rsid w:val="0000396A"/>
    <w:rsid w:val="00004038"/>
    <w:rsid w:val="00007CD6"/>
    <w:rsid w:val="00017CA1"/>
    <w:rsid w:val="000204FE"/>
    <w:rsid w:val="000246CA"/>
    <w:rsid w:val="00024F03"/>
    <w:rsid w:val="00026123"/>
    <w:rsid w:val="00026CCF"/>
    <w:rsid w:val="00030D18"/>
    <w:rsid w:val="00032C35"/>
    <w:rsid w:val="000356DF"/>
    <w:rsid w:val="00042CFA"/>
    <w:rsid w:val="0004680F"/>
    <w:rsid w:val="000478E0"/>
    <w:rsid w:val="00054B36"/>
    <w:rsid w:val="00061AC2"/>
    <w:rsid w:val="0006252E"/>
    <w:rsid w:val="000627B2"/>
    <w:rsid w:val="00064966"/>
    <w:rsid w:val="00075054"/>
    <w:rsid w:val="00075452"/>
    <w:rsid w:val="0007633F"/>
    <w:rsid w:val="00080A85"/>
    <w:rsid w:val="00086672"/>
    <w:rsid w:val="000A331B"/>
    <w:rsid w:val="000A7933"/>
    <w:rsid w:val="000B754A"/>
    <w:rsid w:val="000C094F"/>
    <w:rsid w:val="000C2F72"/>
    <w:rsid w:val="000C4FB0"/>
    <w:rsid w:val="000D720F"/>
    <w:rsid w:val="000E0F40"/>
    <w:rsid w:val="000E1B8E"/>
    <w:rsid w:val="000E35CB"/>
    <w:rsid w:val="000E3D32"/>
    <w:rsid w:val="000E5344"/>
    <w:rsid w:val="000E6037"/>
    <w:rsid w:val="000E67F2"/>
    <w:rsid w:val="001015E0"/>
    <w:rsid w:val="00102432"/>
    <w:rsid w:val="00105412"/>
    <w:rsid w:val="001059C8"/>
    <w:rsid w:val="00106537"/>
    <w:rsid w:val="00110FDA"/>
    <w:rsid w:val="001110A2"/>
    <w:rsid w:val="001129C4"/>
    <w:rsid w:val="0011558C"/>
    <w:rsid w:val="001161C5"/>
    <w:rsid w:val="001166FA"/>
    <w:rsid w:val="00121B33"/>
    <w:rsid w:val="00127547"/>
    <w:rsid w:val="0013271F"/>
    <w:rsid w:val="00133D54"/>
    <w:rsid w:val="00134225"/>
    <w:rsid w:val="00135A4C"/>
    <w:rsid w:val="00136647"/>
    <w:rsid w:val="00144887"/>
    <w:rsid w:val="00145B60"/>
    <w:rsid w:val="00151844"/>
    <w:rsid w:val="001607AF"/>
    <w:rsid w:val="00166866"/>
    <w:rsid w:val="00171033"/>
    <w:rsid w:val="00171973"/>
    <w:rsid w:val="001731E6"/>
    <w:rsid w:val="00184E18"/>
    <w:rsid w:val="0018664F"/>
    <w:rsid w:val="00187AF4"/>
    <w:rsid w:val="001A221A"/>
    <w:rsid w:val="001A4327"/>
    <w:rsid w:val="001B0769"/>
    <w:rsid w:val="001B1955"/>
    <w:rsid w:val="001B7DE3"/>
    <w:rsid w:val="001C08E8"/>
    <w:rsid w:val="001C673F"/>
    <w:rsid w:val="001C7402"/>
    <w:rsid w:val="001D0547"/>
    <w:rsid w:val="001D3D84"/>
    <w:rsid w:val="001D4637"/>
    <w:rsid w:val="001D63AE"/>
    <w:rsid w:val="001E12B8"/>
    <w:rsid w:val="001E23D6"/>
    <w:rsid w:val="001E5367"/>
    <w:rsid w:val="001F057A"/>
    <w:rsid w:val="001F645F"/>
    <w:rsid w:val="001F6BB4"/>
    <w:rsid w:val="002029C5"/>
    <w:rsid w:val="00204980"/>
    <w:rsid w:val="00204D03"/>
    <w:rsid w:val="00204E6A"/>
    <w:rsid w:val="00206F69"/>
    <w:rsid w:val="00214DA6"/>
    <w:rsid w:val="00214E99"/>
    <w:rsid w:val="002215F8"/>
    <w:rsid w:val="002242C8"/>
    <w:rsid w:val="0022672A"/>
    <w:rsid w:val="0022729A"/>
    <w:rsid w:val="00230776"/>
    <w:rsid w:val="0023208B"/>
    <w:rsid w:val="0023387F"/>
    <w:rsid w:val="00235426"/>
    <w:rsid w:val="00242428"/>
    <w:rsid w:val="002427D9"/>
    <w:rsid w:val="00246744"/>
    <w:rsid w:val="0024693B"/>
    <w:rsid w:val="00257F6D"/>
    <w:rsid w:val="00265C50"/>
    <w:rsid w:val="0027308C"/>
    <w:rsid w:val="00277541"/>
    <w:rsid w:val="0028124A"/>
    <w:rsid w:val="00282C49"/>
    <w:rsid w:val="00284A38"/>
    <w:rsid w:val="002922D0"/>
    <w:rsid w:val="0029537F"/>
    <w:rsid w:val="002967D6"/>
    <w:rsid w:val="00296ED2"/>
    <w:rsid w:val="002A1568"/>
    <w:rsid w:val="002A3AFB"/>
    <w:rsid w:val="002A5850"/>
    <w:rsid w:val="002A63B3"/>
    <w:rsid w:val="002C1CCA"/>
    <w:rsid w:val="002C268C"/>
    <w:rsid w:val="002C544E"/>
    <w:rsid w:val="002D4E55"/>
    <w:rsid w:val="002D51F1"/>
    <w:rsid w:val="002D67B0"/>
    <w:rsid w:val="002E145F"/>
    <w:rsid w:val="002E2133"/>
    <w:rsid w:val="002E59C4"/>
    <w:rsid w:val="002F13C1"/>
    <w:rsid w:val="002F413C"/>
    <w:rsid w:val="002F6923"/>
    <w:rsid w:val="00301E25"/>
    <w:rsid w:val="00301E85"/>
    <w:rsid w:val="00302771"/>
    <w:rsid w:val="0030397C"/>
    <w:rsid w:val="00315541"/>
    <w:rsid w:val="00316491"/>
    <w:rsid w:val="003211B6"/>
    <w:rsid w:val="0033030E"/>
    <w:rsid w:val="00334606"/>
    <w:rsid w:val="00337F85"/>
    <w:rsid w:val="00341367"/>
    <w:rsid w:val="00346540"/>
    <w:rsid w:val="0035446E"/>
    <w:rsid w:val="00357D24"/>
    <w:rsid w:val="0036213C"/>
    <w:rsid w:val="00363686"/>
    <w:rsid w:val="00364981"/>
    <w:rsid w:val="0036501D"/>
    <w:rsid w:val="00377CED"/>
    <w:rsid w:val="00380339"/>
    <w:rsid w:val="00385510"/>
    <w:rsid w:val="003905AC"/>
    <w:rsid w:val="00392ABB"/>
    <w:rsid w:val="00394824"/>
    <w:rsid w:val="00395D29"/>
    <w:rsid w:val="003A6022"/>
    <w:rsid w:val="003A7DC2"/>
    <w:rsid w:val="003B084B"/>
    <w:rsid w:val="003B0F99"/>
    <w:rsid w:val="003B479C"/>
    <w:rsid w:val="003B6485"/>
    <w:rsid w:val="003C0FDF"/>
    <w:rsid w:val="003C212B"/>
    <w:rsid w:val="003C5215"/>
    <w:rsid w:val="003D4C91"/>
    <w:rsid w:val="003E2BA7"/>
    <w:rsid w:val="003E4E02"/>
    <w:rsid w:val="003E69AA"/>
    <w:rsid w:val="003F26F1"/>
    <w:rsid w:val="003F4E68"/>
    <w:rsid w:val="004001A2"/>
    <w:rsid w:val="00401494"/>
    <w:rsid w:val="00404B0F"/>
    <w:rsid w:val="00407E20"/>
    <w:rsid w:val="00413DC7"/>
    <w:rsid w:val="004151A2"/>
    <w:rsid w:val="004160BE"/>
    <w:rsid w:val="00423378"/>
    <w:rsid w:val="004251E1"/>
    <w:rsid w:val="004305F4"/>
    <w:rsid w:val="00431BC2"/>
    <w:rsid w:val="0043200A"/>
    <w:rsid w:val="00435C3D"/>
    <w:rsid w:val="00441C53"/>
    <w:rsid w:val="00442E52"/>
    <w:rsid w:val="00443E8D"/>
    <w:rsid w:val="00445D18"/>
    <w:rsid w:val="00447EBE"/>
    <w:rsid w:val="00452769"/>
    <w:rsid w:val="00461980"/>
    <w:rsid w:val="004638B9"/>
    <w:rsid w:val="00465BAA"/>
    <w:rsid w:val="004670AD"/>
    <w:rsid w:val="00476E2C"/>
    <w:rsid w:val="00477317"/>
    <w:rsid w:val="004868B9"/>
    <w:rsid w:val="00486A92"/>
    <w:rsid w:val="00490BC0"/>
    <w:rsid w:val="00492E52"/>
    <w:rsid w:val="00492F53"/>
    <w:rsid w:val="00496C57"/>
    <w:rsid w:val="00497A23"/>
    <w:rsid w:val="004A3411"/>
    <w:rsid w:val="004A3AD7"/>
    <w:rsid w:val="004A56A1"/>
    <w:rsid w:val="004A573D"/>
    <w:rsid w:val="004A70B4"/>
    <w:rsid w:val="004B1939"/>
    <w:rsid w:val="004B2B51"/>
    <w:rsid w:val="004B7921"/>
    <w:rsid w:val="004C01B6"/>
    <w:rsid w:val="004C1466"/>
    <w:rsid w:val="004C1DC4"/>
    <w:rsid w:val="004C76D6"/>
    <w:rsid w:val="004D2177"/>
    <w:rsid w:val="004D3B5B"/>
    <w:rsid w:val="004D4290"/>
    <w:rsid w:val="004D6B0F"/>
    <w:rsid w:val="004E0C13"/>
    <w:rsid w:val="004E2167"/>
    <w:rsid w:val="004E3D1D"/>
    <w:rsid w:val="004E5011"/>
    <w:rsid w:val="004E5580"/>
    <w:rsid w:val="004E595E"/>
    <w:rsid w:val="004E5CF9"/>
    <w:rsid w:val="004E6CF0"/>
    <w:rsid w:val="004E7DD1"/>
    <w:rsid w:val="004F08EB"/>
    <w:rsid w:val="004F2C54"/>
    <w:rsid w:val="004F2D83"/>
    <w:rsid w:val="004F7005"/>
    <w:rsid w:val="00500E43"/>
    <w:rsid w:val="00501E23"/>
    <w:rsid w:val="005130BF"/>
    <w:rsid w:val="00513329"/>
    <w:rsid w:val="00513685"/>
    <w:rsid w:val="00514246"/>
    <w:rsid w:val="00520AF2"/>
    <w:rsid w:val="00520ED7"/>
    <w:rsid w:val="00530D5C"/>
    <w:rsid w:val="0053679C"/>
    <w:rsid w:val="00536EC1"/>
    <w:rsid w:val="00541960"/>
    <w:rsid w:val="005478BE"/>
    <w:rsid w:val="00547E52"/>
    <w:rsid w:val="0055067F"/>
    <w:rsid w:val="00555AF6"/>
    <w:rsid w:val="0057147A"/>
    <w:rsid w:val="00573A6D"/>
    <w:rsid w:val="00576930"/>
    <w:rsid w:val="005774BB"/>
    <w:rsid w:val="005829BC"/>
    <w:rsid w:val="005913E0"/>
    <w:rsid w:val="00593323"/>
    <w:rsid w:val="00593814"/>
    <w:rsid w:val="0059639E"/>
    <w:rsid w:val="005A0AE7"/>
    <w:rsid w:val="005A3E97"/>
    <w:rsid w:val="005A60F9"/>
    <w:rsid w:val="005A6CE8"/>
    <w:rsid w:val="005A798D"/>
    <w:rsid w:val="005B1B72"/>
    <w:rsid w:val="005C1C36"/>
    <w:rsid w:val="005C23D9"/>
    <w:rsid w:val="005E0859"/>
    <w:rsid w:val="005E1F38"/>
    <w:rsid w:val="005E781E"/>
    <w:rsid w:val="005F0150"/>
    <w:rsid w:val="005F0993"/>
    <w:rsid w:val="005F1B01"/>
    <w:rsid w:val="005F2EC9"/>
    <w:rsid w:val="005F33C3"/>
    <w:rsid w:val="00604062"/>
    <w:rsid w:val="006108E2"/>
    <w:rsid w:val="006133D1"/>
    <w:rsid w:val="00614CAA"/>
    <w:rsid w:val="00620345"/>
    <w:rsid w:val="00632D7E"/>
    <w:rsid w:val="006369BF"/>
    <w:rsid w:val="00645CB9"/>
    <w:rsid w:val="006507CB"/>
    <w:rsid w:val="006509E7"/>
    <w:rsid w:val="00652BD8"/>
    <w:rsid w:val="00653D38"/>
    <w:rsid w:val="00657FBA"/>
    <w:rsid w:val="00663153"/>
    <w:rsid w:val="00664481"/>
    <w:rsid w:val="00665B6A"/>
    <w:rsid w:val="00672E72"/>
    <w:rsid w:val="0067425B"/>
    <w:rsid w:val="00675548"/>
    <w:rsid w:val="00682F88"/>
    <w:rsid w:val="00687B3B"/>
    <w:rsid w:val="00687FF3"/>
    <w:rsid w:val="0069328F"/>
    <w:rsid w:val="00695022"/>
    <w:rsid w:val="00696009"/>
    <w:rsid w:val="006A3F67"/>
    <w:rsid w:val="006B26A4"/>
    <w:rsid w:val="006B51F9"/>
    <w:rsid w:val="006C11D2"/>
    <w:rsid w:val="006C13D7"/>
    <w:rsid w:val="006C44A3"/>
    <w:rsid w:val="006D6F23"/>
    <w:rsid w:val="006F268E"/>
    <w:rsid w:val="006F2903"/>
    <w:rsid w:val="006F3895"/>
    <w:rsid w:val="006F4C5C"/>
    <w:rsid w:val="00700909"/>
    <w:rsid w:val="007049C6"/>
    <w:rsid w:val="00707B67"/>
    <w:rsid w:val="007113B1"/>
    <w:rsid w:val="0071225B"/>
    <w:rsid w:val="00712E28"/>
    <w:rsid w:val="00741D88"/>
    <w:rsid w:val="0074221A"/>
    <w:rsid w:val="00742550"/>
    <w:rsid w:val="00743E8C"/>
    <w:rsid w:val="00746A15"/>
    <w:rsid w:val="00746B73"/>
    <w:rsid w:val="00746BFD"/>
    <w:rsid w:val="00752542"/>
    <w:rsid w:val="00753FA9"/>
    <w:rsid w:val="007555BD"/>
    <w:rsid w:val="00755E6F"/>
    <w:rsid w:val="00757686"/>
    <w:rsid w:val="00764E6C"/>
    <w:rsid w:val="00770CA8"/>
    <w:rsid w:val="00771B54"/>
    <w:rsid w:val="00773D13"/>
    <w:rsid w:val="0078260C"/>
    <w:rsid w:val="00783BCD"/>
    <w:rsid w:val="00786767"/>
    <w:rsid w:val="007909B4"/>
    <w:rsid w:val="007917CF"/>
    <w:rsid w:val="00791FDE"/>
    <w:rsid w:val="00794892"/>
    <w:rsid w:val="007A3605"/>
    <w:rsid w:val="007A3F31"/>
    <w:rsid w:val="007A6FCF"/>
    <w:rsid w:val="007A7CA9"/>
    <w:rsid w:val="007B04C7"/>
    <w:rsid w:val="007B0CDF"/>
    <w:rsid w:val="007B279B"/>
    <w:rsid w:val="007B35D2"/>
    <w:rsid w:val="007B661E"/>
    <w:rsid w:val="007C071F"/>
    <w:rsid w:val="007C46C5"/>
    <w:rsid w:val="007C77EF"/>
    <w:rsid w:val="007D292F"/>
    <w:rsid w:val="007D38C3"/>
    <w:rsid w:val="007D5653"/>
    <w:rsid w:val="007E205B"/>
    <w:rsid w:val="007E2CCE"/>
    <w:rsid w:val="007E4937"/>
    <w:rsid w:val="007E4C89"/>
    <w:rsid w:val="007E50D8"/>
    <w:rsid w:val="007E5891"/>
    <w:rsid w:val="007E7E96"/>
    <w:rsid w:val="007F0A97"/>
    <w:rsid w:val="007F2126"/>
    <w:rsid w:val="007F4301"/>
    <w:rsid w:val="007F5506"/>
    <w:rsid w:val="0080362C"/>
    <w:rsid w:val="008119FC"/>
    <w:rsid w:val="00812AA4"/>
    <w:rsid w:val="008165EE"/>
    <w:rsid w:val="008176C9"/>
    <w:rsid w:val="00817D9A"/>
    <w:rsid w:val="00822ABE"/>
    <w:rsid w:val="00823726"/>
    <w:rsid w:val="008249BB"/>
    <w:rsid w:val="0083565D"/>
    <w:rsid w:val="00835F36"/>
    <w:rsid w:val="008364F2"/>
    <w:rsid w:val="0084154D"/>
    <w:rsid w:val="00845283"/>
    <w:rsid w:val="0085195E"/>
    <w:rsid w:val="008528AA"/>
    <w:rsid w:val="0085523E"/>
    <w:rsid w:val="00857375"/>
    <w:rsid w:val="00860D0A"/>
    <w:rsid w:val="0086394B"/>
    <w:rsid w:val="00864CBF"/>
    <w:rsid w:val="008728F7"/>
    <w:rsid w:val="00872B56"/>
    <w:rsid w:val="0087651F"/>
    <w:rsid w:val="00877349"/>
    <w:rsid w:val="00877DFD"/>
    <w:rsid w:val="00880313"/>
    <w:rsid w:val="008819D8"/>
    <w:rsid w:val="00882787"/>
    <w:rsid w:val="00882B46"/>
    <w:rsid w:val="0088427F"/>
    <w:rsid w:val="0089004D"/>
    <w:rsid w:val="00892237"/>
    <w:rsid w:val="00892AD1"/>
    <w:rsid w:val="008A356A"/>
    <w:rsid w:val="008A3D4C"/>
    <w:rsid w:val="008A44B5"/>
    <w:rsid w:val="008A63C1"/>
    <w:rsid w:val="008B0362"/>
    <w:rsid w:val="008B1E53"/>
    <w:rsid w:val="008B4DE6"/>
    <w:rsid w:val="008C7E11"/>
    <w:rsid w:val="008D2157"/>
    <w:rsid w:val="008D33FF"/>
    <w:rsid w:val="008D58DB"/>
    <w:rsid w:val="008D6431"/>
    <w:rsid w:val="008D68E9"/>
    <w:rsid w:val="008E167B"/>
    <w:rsid w:val="008E29DD"/>
    <w:rsid w:val="008E2CBB"/>
    <w:rsid w:val="008E3E61"/>
    <w:rsid w:val="008E5F0D"/>
    <w:rsid w:val="008F3BCE"/>
    <w:rsid w:val="008F619C"/>
    <w:rsid w:val="008F7AC8"/>
    <w:rsid w:val="009020FE"/>
    <w:rsid w:val="0090502D"/>
    <w:rsid w:val="0090618A"/>
    <w:rsid w:val="00907327"/>
    <w:rsid w:val="00907E61"/>
    <w:rsid w:val="00912EEE"/>
    <w:rsid w:val="00914B1B"/>
    <w:rsid w:val="00916BA4"/>
    <w:rsid w:val="00925DC5"/>
    <w:rsid w:val="00932A3B"/>
    <w:rsid w:val="009352E9"/>
    <w:rsid w:val="00936CE8"/>
    <w:rsid w:val="009379DC"/>
    <w:rsid w:val="009471B9"/>
    <w:rsid w:val="009525FD"/>
    <w:rsid w:val="009541DA"/>
    <w:rsid w:val="009601C6"/>
    <w:rsid w:val="00962BA7"/>
    <w:rsid w:val="0096586D"/>
    <w:rsid w:val="00971915"/>
    <w:rsid w:val="009732A4"/>
    <w:rsid w:val="00974119"/>
    <w:rsid w:val="009742DA"/>
    <w:rsid w:val="009865DF"/>
    <w:rsid w:val="00986807"/>
    <w:rsid w:val="0098742C"/>
    <w:rsid w:val="00987B15"/>
    <w:rsid w:val="00992433"/>
    <w:rsid w:val="0099269B"/>
    <w:rsid w:val="009944CA"/>
    <w:rsid w:val="00997298"/>
    <w:rsid w:val="009A0DC4"/>
    <w:rsid w:val="009A6D33"/>
    <w:rsid w:val="009B179E"/>
    <w:rsid w:val="009B4429"/>
    <w:rsid w:val="009B4653"/>
    <w:rsid w:val="009B739E"/>
    <w:rsid w:val="009B7D39"/>
    <w:rsid w:val="009C11D2"/>
    <w:rsid w:val="009C12E7"/>
    <w:rsid w:val="009C2AC2"/>
    <w:rsid w:val="009C7AA8"/>
    <w:rsid w:val="009D38B7"/>
    <w:rsid w:val="009D6705"/>
    <w:rsid w:val="009E0EF3"/>
    <w:rsid w:val="009E2446"/>
    <w:rsid w:val="009E52D6"/>
    <w:rsid w:val="009E7FD1"/>
    <w:rsid w:val="009F13D4"/>
    <w:rsid w:val="009F1518"/>
    <w:rsid w:val="009F374D"/>
    <w:rsid w:val="009F5205"/>
    <w:rsid w:val="00A02FAD"/>
    <w:rsid w:val="00A14431"/>
    <w:rsid w:val="00A1742E"/>
    <w:rsid w:val="00A24730"/>
    <w:rsid w:val="00A252C1"/>
    <w:rsid w:val="00A25680"/>
    <w:rsid w:val="00A257A9"/>
    <w:rsid w:val="00A2590E"/>
    <w:rsid w:val="00A30759"/>
    <w:rsid w:val="00A31AA8"/>
    <w:rsid w:val="00A32238"/>
    <w:rsid w:val="00A37EE8"/>
    <w:rsid w:val="00A4014A"/>
    <w:rsid w:val="00A45217"/>
    <w:rsid w:val="00A53617"/>
    <w:rsid w:val="00A61007"/>
    <w:rsid w:val="00A6130B"/>
    <w:rsid w:val="00A61C58"/>
    <w:rsid w:val="00A63AAE"/>
    <w:rsid w:val="00A66F4D"/>
    <w:rsid w:val="00A71314"/>
    <w:rsid w:val="00A717DC"/>
    <w:rsid w:val="00A73FA3"/>
    <w:rsid w:val="00A834AE"/>
    <w:rsid w:val="00A834E0"/>
    <w:rsid w:val="00A87E86"/>
    <w:rsid w:val="00A92F79"/>
    <w:rsid w:val="00A93E57"/>
    <w:rsid w:val="00A957A2"/>
    <w:rsid w:val="00A95913"/>
    <w:rsid w:val="00AA24B0"/>
    <w:rsid w:val="00AA2FC9"/>
    <w:rsid w:val="00AB05CA"/>
    <w:rsid w:val="00AB0BA8"/>
    <w:rsid w:val="00AB3105"/>
    <w:rsid w:val="00AB4E11"/>
    <w:rsid w:val="00AB5442"/>
    <w:rsid w:val="00AB5886"/>
    <w:rsid w:val="00AB726B"/>
    <w:rsid w:val="00AB7EFD"/>
    <w:rsid w:val="00AB7F96"/>
    <w:rsid w:val="00AC3684"/>
    <w:rsid w:val="00AC48BA"/>
    <w:rsid w:val="00AC6CFE"/>
    <w:rsid w:val="00AD244A"/>
    <w:rsid w:val="00AD36FC"/>
    <w:rsid w:val="00AD62CF"/>
    <w:rsid w:val="00AD76EB"/>
    <w:rsid w:val="00AE727C"/>
    <w:rsid w:val="00AF22D8"/>
    <w:rsid w:val="00AF3671"/>
    <w:rsid w:val="00AF4070"/>
    <w:rsid w:val="00AF50FD"/>
    <w:rsid w:val="00B05A87"/>
    <w:rsid w:val="00B06FE3"/>
    <w:rsid w:val="00B07C9E"/>
    <w:rsid w:val="00B109C1"/>
    <w:rsid w:val="00B25303"/>
    <w:rsid w:val="00B25EEC"/>
    <w:rsid w:val="00B304CA"/>
    <w:rsid w:val="00B4007C"/>
    <w:rsid w:val="00B4456C"/>
    <w:rsid w:val="00B46659"/>
    <w:rsid w:val="00B47FAE"/>
    <w:rsid w:val="00B53968"/>
    <w:rsid w:val="00B5755F"/>
    <w:rsid w:val="00B700C9"/>
    <w:rsid w:val="00B70123"/>
    <w:rsid w:val="00B701D0"/>
    <w:rsid w:val="00B70E3E"/>
    <w:rsid w:val="00B72996"/>
    <w:rsid w:val="00B748A8"/>
    <w:rsid w:val="00B74A21"/>
    <w:rsid w:val="00B861CA"/>
    <w:rsid w:val="00B86D57"/>
    <w:rsid w:val="00B92169"/>
    <w:rsid w:val="00B94013"/>
    <w:rsid w:val="00B95AA0"/>
    <w:rsid w:val="00B95B7F"/>
    <w:rsid w:val="00B9706D"/>
    <w:rsid w:val="00BA027D"/>
    <w:rsid w:val="00BA276E"/>
    <w:rsid w:val="00BB01F8"/>
    <w:rsid w:val="00BB2708"/>
    <w:rsid w:val="00BB5A80"/>
    <w:rsid w:val="00BC7A9D"/>
    <w:rsid w:val="00BC7DDE"/>
    <w:rsid w:val="00BD01DA"/>
    <w:rsid w:val="00BD0620"/>
    <w:rsid w:val="00BD33E5"/>
    <w:rsid w:val="00BD354E"/>
    <w:rsid w:val="00BD4005"/>
    <w:rsid w:val="00BD49F7"/>
    <w:rsid w:val="00BD531C"/>
    <w:rsid w:val="00BD76FD"/>
    <w:rsid w:val="00BD7A87"/>
    <w:rsid w:val="00BE0A43"/>
    <w:rsid w:val="00BE277D"/>
    <w:rsid w:val="00BE382A"/>
    <w:rsid w:val="00BE3C68"/>
    <w:rsid w:val="00BF0CAF"/>
    <w:rsid w:val="00BF0D0E"/>
    <w:rsid w:val="00BF1A02"/>
    <w:rsid w:val="00BF29AB"/>
    <w:rsid w:val="00BF4E63"/>
    <w:rsid w:val="00BF727F"/>
    <w:rsid w:val="00BF7763"/>
    <w:rsid w:val="00BF7F82"/>
    <w:rsid w:val="00C0236F"/>
    <w:rsid w:val="00C034DB"/>
    <w:rsid w:val="00C10F74"/>
    <w:rsid w:val="00C11F38"/>
    <w:rsid w:val="00C12BAC"/>
    <w:rsid w:val="00C12D19"/>
    <w:rsid w:val="00C21DF0"/>
    <w:rsid w:val="00C22961"/>
    <w:rsid w:val="00C2561D"/>
    <w:rsid w:val="00C30E7C"/>
    <w:rsid w:val="00C318C6"/>
    <w:rsid w:val="00C36FC0"/>
    <w:rsid w:val="00C37364"/>
    <w:rsid w:val="00C42B2A"/>
    <w:rsid w:val="00C42C20"/>
    <w:rsid w:val="00C43A0E"/>
    <w:rsid w:val="00C52AFC"/>
    <w:rsid w:val="00C5740A"/>
    <w:rsid w:val="00C724F9"/>
    <w:rsid w:val="00C7293C"/>
    <w:rsid w:val="00C82228"/>
    <w:rsid w:val="00C8337A"/>
    <w:rsid w:val="00C84A9A"/>
    <w:rsid w:val="00C864D9"/>
    <w:rsid w:val="00C9257D"/>
    <w:rsid w:val="00C97DD3"/>
    <w:rsid w:val="00CA0267"/>
    <w:rsid w:val="00CA0B7A"/>
    <w:rsid w:val="00CA663E"/>
    <w:rsid w:val="00CB37AC"/>
    <w:rsid w:val="00CB39B5"/>
    <w:rsid w:val="00CB45EC"/>
    <w:rsid w:val="00CB5AE5"/>
    <w:rsid w:val="00CB5D75"/>
    <w:rsid w:val="00CC1094"/>
    <w:rsid w:val="00CC1EC6"/>
    <w:rsid w:val="00CD61C3"/>
    <w:rsid w:val="00CD7976"/>
    <w:rsid w:val="00CE0F80"/>
    <w:rsid w:val="00CE199E"/>
    <w:rsid w:val="00CE43EF"/>
    <w:rsid w:val="00CE4536"/>
    <w:rsid w:val="00CE551F"/>
    <w:rsid w:val="00CE6170"/>
    <w:rsid w:val="00CE70CB"/>
    <w:rsid w:val="00CF0E4F"/>
    <w:rsid w:val="00CF3253"/>
    <w:rsid w:val="00CF4708"/>
    <w:rsid w:val="00CF6452"/>
    <w:rsid w:val="00D012D4"/>
    <w:rsid w:val="00D02108"/>
    <w:rsid w:val="00D03BC0"/>
    <w:rsid w:val="00D0531D"/>
    <w:rsid w:val="00D0676D"/>
    <w:rsid w:val="00D1042E"/>
    <w:rsid w:val="00D120E3"/>
    <w:rsid w:val="00D15515"/>
    <w:rsid w:val="00D2014F"/>
    <w:rsid w:val="00D238B2"/>
    <w:rsid w:val="00D251DA"/>
    <w:rsid w:val="00D25E9D"/>
    <w:rsid w:val="00D27DA1"/>
    <w:rsid w:val="00D3383A"/>
    <w:rsid w:val="00D3432C"/>
    <w:rsid w:val="00D42D55"/>
    <w:rsid w:val="00D436DA"/>
    <w:rsid w:val="00D44C20"/>
    <w:rsid w:val="00D469AF"/>
    <w:rsid w:val="00D55A88"/>
    <w:rsid w:val="00D56595"/>
    <w:rsid w:val="00D6126D"/>
    <w:rsid w:val="00D63C99"/>
    <w:rsid w:val="00D649E1"/>
    <w:rsid w:val="00D66035"/>
    <w:rsid w:val="00D66839"/>
    <w:rsid w:val="00D66A86"/>
    <w:rsid w:val="00D67655"/>
    <w:rsid w:val="00D74354"/>
    <w:rsid w:val="00D8413A"/>
    <w:rsid w:val="00D879A9"/>
    <w:rsid w:val="00D87DE6"/>
    <w:rsid w:val="00D90554"/>
    <w:rsid w:val="00D9222F"/>
    <w:rsid w:val="00D94197"/>
    <w:rsid w:val="00D9580A"/>
    <w:rsid w:val="00D960E2"/>
    <w:rsid w:val="00D96A10"/>
    <w:rsid w:val="00DA005B"/>
    <w:rsid w:val="00DA158D"/>
    <w:rsid w:val="00DA658A"/>
    <w:rsid w:val="00DA6F16"/>
    <w:rsid w:val="00DB0249"/>
    <w:rsid w:val="00DB16C5"/>
    <w:rsid w:val="00DB2DD8"/>
    <w:rsid w:val="00DB4608"/>
    <w:rsid w:val="00DB6B75"/>
    <w:rsid w:val="00DB73A0"/>
    <w:rsid w:val="00DB75D9"/>
    <w:rsid w:val="00DC226F"/>
    <w:rsid w:val="00DC340F"/>
    <w:rsid w:val="00DD4156"/>
    <w:rsid w:val="00DD4C42"/>
    <w:rsid w:val="00DE2450"/>
    <w:rsid w:val="00DE5A67"/>
    <w:rsid w:val="00DF524B"/>
    <w:rsid w:val="00DF6F32"/>
    <w:rsid w:val="00DF70B2"/>
    <w:rsid w:val="00E01401"/>
    <w:rsid w:val="00E01E40"/>
    <w:rsid w:val="00E05B8C"/>
    <w:rsid w:val="00E12C07"/>
    <w:rsid w:val="00E234AF"/>
    <w:rsid w:val="00E25A07"/>
    <w:rsid w:val="00E31489"/>
    <w:rsid w:val="00E31686"/>
    <w:rsid w:val="00E32103"/>
    <w:rsid w:val="00E3310A"/>
    <w:rsid w:val="00E343B1"/>
    <w:rsid w:val="00E34704"/>
    <w:rsid w:val="00E351B9"/>
    <w:rsid w:val="00E368CC"/>
    <w:rsid w:val="00E36AA1"/>
    <w:rsid w:val="00E37FAD"/>
    <w:rsid w:val="00E412F5"/>
    <w:rsid w:val="00E4382B"/>
    <w:rsid w:val="00E46C98"/>
    <w:rsid w:val="00E555F5"/>
    <w:rsid w:val="00E55910"/>
    <w:rsid w:val="00E567E2"/>
    <w:rsid w:val="00E617A4"/>
    <w:rsid w:val="00E63F9A"/>
    <w:rsid w:val="00E658D3"/>
    <w:rsid w:val="00E747BA"/>
    <w:rsid w:val="00E75006"/>
    <w:rsid w:val="00E77EFF"/>
    <w:rsid w:val="00E869EA"/>
    <w:rsid w:val="00E87545"/>
    <w:rsid w:val="00E936C8"/>
    <w:rsid w:val="00E93A91"/>
    <w:rsid w:val="00E96806"/>
    <w:rsid w:val="00EA7EB4"/>
    <w:rsid w:val="00EB0FF0"/>
    <w:rsid w:val="00EB2D21"/>
    <w:rsid w:val="00EB4CAE"/>
    <w:rsid w:val="00EC5544"/>
    <w:rsid w:val="00ED3BBA"/>
    <w:rsid w:val="00EE4A62"/>
    <w:rsid w:val="00EF2FC2"/>
    <w:rsid w:val="00EF3135"/>
    <w:rsid w:val="00EF6803"/>
    <w:rsid w:val="00EF6D21"/>
    <w:rsid w:val="00EF6DF6"/>
    <w:rsid w:val="00F01D4F"/>
    <w:rsid w:val="00F13C86"/>
    <w:rsid w:val="00F21183"/>
    <w:rsid w:val="00F25F24"/>
    <w:rsid w:val="00F26954"/>
    <w:rsid w:val="00F32796"/>
    <w:rsid w:val="00F336EE"/>
    <w:rsid w:val="00F41E56"/>
    <w:rsid w:val="00F445B0"/>
    <w:rsid w:val="00F4669A"/>
    <w:rsid w:val="00F606A4"/>
    <w:rsid w:val="00F613CF"/>
    <w:rsid w:val="00F631AC"/>
    <w:rsid w:val="00F657A5"/>
    <w:rsid w:val="00F66A83"/>
    <w:rsid w:val="00F6783C"/>
    <w:rsid w:val="00F75DA3"/>
    <w:rsid w:val="00F75DE7"/>
    <w:rsid w:val="00F76874"/>
    <w:rsid w:val="00F823C8"/>
    <w:rsid w:val="00F86274"/>
    <w:rsid w:val="00F866E2"/>
    <w:rsid w:val="00F86EC3"/>
    <w:rsid w:val="00F95080"/>
    <w:rsid w:val="00F97505"/>
    <w:rsid w:val="00FA09C3"/>
    <w:rsid w:val="00FA18C9"/>
    <w:rsid w:val="00FA2538"/>
    <w:rsid w:val="00FA2AA1"/>
    <w:rsid w:val="00FA2ED5"/>
    <w:rsid w:val="00FA3A3E"/>
    <w:rsid w:val="00FA55B8"/>
    <w:rsid w:val="00FB1F66"/>
    <w:rsid w:val="00FB53B3"/>
    <w:rsid w:val="00FD0E32"/>
    <w:rsid w:val="00FD52CE"/>
    <w:rsid w:val="00FE063D"/>
    <w:rsid w:val="00FE280B"/>
    <w:rsid w:val="00FE7AA3"/>
    <w:rsid w:val="00FF017F"/>
    <w:rsid w:val="00FF4F59"/>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37F2D29"/>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paragraph" w:styleId="1">
    <w:name w:val="heading 1"/>
    <w:basedOn w:val="a"/>
    <w:next w:val="a"/>
    <w:link w:val="10"/>
    <w:uiPriority w:val="9"/>
    <w:qFormat/>
    <w:rsid w:val="00392ABB"/>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257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92ABB"/>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48285">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71681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D2C876-8901-4240-900B-A9093B726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2</Pages>
  <Words>332</Words>
  <Characters>1896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KOCL0114</cp:lastModifiedBy>
  <cp:revision>46</cp:revision>
  <cp:lastPrinted>2024-11-27T23:25:00Z</cp:lastPrinted>
  <dcterms:created xsi:type="dcterms:W3CDTF">2023-11-23T23:38:00Z</dcterms:created>
  <dcterms:modified xsi:type="dcterms:W3CDTF">2024-11-28T00:09:00Z</dcterms:modified>
</cp:coreProperties>
</file>