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2FE75" w14:textId="2FB1234D" w:rsidR="008B5780" w:rsidRPr="00B30E2F" w:rsidRDefault="00B30E2F" w:rsidP="00B30E2F">
      <w:pPr>
        <w:jc w:val="center"/>
        <w:rPr>
          <w:b/>
          <w:bCs/>
          <w:sz w:val="22"/>
        </w:rPr>
      </w:pPr>
      <w:r w:rsidRPr="00B30E2F">
        <w:rPr>
          <w:rFonts w:hint="eastAsia"/>
          <w:b/>
          <w:bCs/>
          <w:sz w:val="22"/>
        </w:rPr>
        <w:t>南関第一小</w:t>
      </w:r>
      <w:r w:rsidR="00366034" w:rsidRPr="00B30E2F">
        <w:rPr>
          <w:rFonts w:hint="eastAsia"/>
          <w:b/>
          <w:bCs/>
          <w:sz w:val="22"/>
        </w:rPr>
        <w:t>いじめ</w:t>
      </w:r>
      <w:r w:rsidR="00E5771F" w:rsidRPr="00B30E2F">
        <w:rPr>
          <w:rFonts w:hint="eastAsia"/>
          <w:b/>
          <w:bCs/>
          <w:sz w:val="22"/>
        </w:rPr>
        <w:t>防止基本方針</w:t>
      </w:r>
    </w:p>
    <w:p w14:paraId="412CD56B" w14:textId="5CA0308B" w:rsidR="00B30E2F" w:rsidRDefault="00B30E2F" w:rsidP="00B30E2F">
      <w:pPr>
        <w:jc w:val="right"/>
        <w:rPr>
          <w:sz w:val="22"/>
        </w:rPr>
      </w:pPr>
      <w:r>
        <w:rPr>
          <w:rFonts w:hint="eastAsia"/>
          <w:sz w:val="22"/>
        </w:rPr>
        <w:t>平成２８年３月改訂</w:t>
      </w:r>
    </w:p>
    <w:p w14:paraId="08733604" w14:textId="44FD8999" w:rsidR="00B30E2F" w:rsidRDefault="00B30E2F" w:rsidP="00B30E2F">
      <w:pPr>
        <w:jc w:val="right"/>
        <w:rPr>
          <w:sz w:val="22"/>
        </w:rPr>
      </w:pPr>
      <w:r>
        <w:rPr>
          <w:rFonts w:hint="eastAsia"/>
          <w:sz w:val="22"/>
        </w:rPr>
        <w:t>令和　３年４月改訂</w:t>
      </w:r>
    </w:p>
    <w:p w14:paraId="4D947A70" w14:textId="334ECF48" w:rsidR="00B30E2F" w:rsidRDefault="00B30E2F" w:rsidP="00B30E2F">
      <w:pPr>
        <w:jc w:val="right"/>
        <w:rPr>
          <w:sz w:val="22"/>
        </w:rPr>
      </w:pPr>
      <w:r>
        <w:rPr>
          <w:rFonts w:hint="eastAsia"/>
          <w:sz w:val="22"/>
        </w:rPr>
        <w:t>令和　５年６月改訂</w:t>
      </w:r>
    </w:p>
    <w:p w14:paraId="155EBDED" w14:textId="79F34CC4" w:rsidR="00D60F3C" w:rsidRPr="00D27F65" w:rsidRDefault="00D60F3C" w:rsidP="00D60F3C">
      <w:pPr>
        <w:wordWrap w:val="0"/>
        <w:jc w:val="right"/>
        <w:rPr>
          <w:sz w:val="22"/>
        </w:rPr>
      </w:pPr>
      <w:r w:rsidRPr="00D27F65">
        <w:rPr>
          <w:rFonts w:hint="eastAsia"/>
          <w:sz w:val="22"/>
        </w:rPr>
        <w:t>令和　６年５月改定</w:t>
      </w:r>
    </w:p>
    <w:p w14:paraId="47B8C4BE" w14:textId="77777777" w:rsidR="00A12E7F" w:rsidRDefault="00554677" w:rsidP="009C40E3">
      <w:pPr>
        <w:ind w:leftChars="6" w:left="13"/>
      </w:pPr>
      <w:r>
        <w:rPr>
          <w:rFonts w:hint="eastAsia"/>
        </w:rPr>
        <w:t>１</w:t>
      </w:r>
      <w:r w:rsidR="009C40E3">
        <w:rPr>
          <w:rFonts w:hint="eastAsia"/>
        </w:rPr>
        <w:t xml:space="preserve">　</w:t>
      </w:r>
      <w:r>
        <w:rPr>
          <w:rFonts w:hint="eastAsia"/>
        </w:rPr>
        <w:t>「いじめ防止基本方針」について</w:t>
      </w:r>
    </w:p>
    <w:p w14:paraId="166078A1" w14:textId="77777777" w:rsidR="00554677" w:rsidRDefault="009C40E3" w:rsidP="009C40E3">
      <w:pPr>
        <w:ind w:firstLineChars="100" w:firstLine="210"/>
      </w:pPr>
      <w:r>
        <w:rPr>
          <w:rFonts w:hint="eastAsia"/>
          <w:noProof/>
        </w:rPr>
        <mc:AlternateContent>
          <mc:Choice Requires="wps">
            <w:drawing>
              <wp:anchor distT="0" distB="0" distL="114300" distR="114300" simplePos="0" relativeHeight="251677696" behindDoc="0" locked="0" layoutInCell="1" allowOverlap="1" wp14:anchorId="22AFEA5A" wp14:editId="51BE4ABF">
                <wp:simplePos x="0" y="0"/>
                <wp:positionH relativeFrom="column">
                  <wp:posOffset>62865</wp:posOffset>
                </wp:positionH>
                <wp:positionV relativeFrom="paragraph">
                  <wp:posOffset>920750</wp:posOffset>
                </wp:positionV>
                <wp:extent cx="5295900" cy="1647825"/>
                <wp:effectExtent l="0" t="0" r="19050" b="28575"/>
                <wp:wrapTopAndBottom/>
                <wp:docPr id="14" name="テキスト ボックス 14"/>
                <wp:cNvGraphicFramePr/>
                <a:graphic xmlns:a="http://schemas.openxmlformats.org/drawingml/2006/main">
                  <a:graphicData uri="http://schemas.microsoft.com/office/word/2010/wordprocessingShape">
                    <wps:wsp>
                      <wps:cNvSpPr txBox="1"/>
                      <wps:spPr>
                        <a:xfrm>
                          <a:off x="0" y="0"/>
                          <a:ext cx="5295900" cy="164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3FAE92" w14:textId="77777777" w:rsidR="009C40E3" w:rsidRDefault="009C40E3" w:rsidP="00335AF8">
                            <w:pPr>
                              <w:ind w:firstLineChars="100" w:firstLine="210"/>
                            </w:pPr>
                            <w:r>
                              <w:rPr>
                                <w:rFonts w:hint="eastAsia"/>
                              </w:rPr>
                              <w:t>学校は、すべての児童が安心して学校生活を送り、様々な活動の取り組むことができるよう、学校内外を問わず、いじめが行われなくなるようにすることを旨としていじめの防止の対策を行う。</w:t>
                            </w:r>
                          </w:p>
                          <w:p w14:paraId="79191CDC" w14:textId="77777777" w:rsidR="009C40E3" w:rsidRDefault="009C40E3" w:rsidP="00335AF8">
                            <w:pPr>
                              <w:ind w:firstLineChars="100" w:firstLine="210"/>
                            </w:pPr>
                            <w:r>
                              <w:rPr>
                                <w:rFonts w:hint="eastAsia"/>
                              </w:rPr>
                              <w:t>また、すべての児童がいじめを行わず、いじめを認識しながら放置することがないよう、いじめの防止等の対策は、いじめが、いじめられた児童の心身に深刻な影響を及ぼす許されない行為であることについて、児童一人一人が十分に理解できるように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AFEA5A" id="_x0000_t202" coordsize="21600,21600" o:spt="202" path="m,l,21600r21600,l21600,xe">
                <v:stroke joinstyle="miter"/>
                <v:path gradientshapeok="t" o:connecttype="rect"/>
              </v:shapetype>
              <v:shape id="テキスト ボックス 14" o:spid="_x0000_s1026" type="#_x0000_t202" style="position:absolute;left:0;text-align:left;margin-left:4.95pt;margin-top:72.5pt;width:417pt;height:129.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" fillcolor="white [3201]" strokeweight=".5pt">
                <v:textbox>
                  <w:txbxContent>
                    <w:p w14:paraId="6F3FAE92" w14:textId="77777777" w:rsidR="009C40E3" w:rsidRDefault="009C40E3" w:rsidP="00335AF8">
                      <w:pPr>
                        <w:ind w:firstLineChars="100" w:firstLine="210"/>
                      </w:pPr>
                      <w:r>
                        <w:rPr>
                          <w:rFonts w:hint="eastAsia"/>
                        </w:rPr>
                        <w:t>学校は、すべての児童が安心して学校生活を送り、様々な活動の取り組むことができるよう、学校内外を問わず、いじめが行われなくなるようにすることを旨としていじめの防止の対策を行う。</w:t>
                      </w:r>
                    </w:p>
                    <w:p w14:paraId="79191CDC" w14:textId="77777777" w:rsidR="009C40E3" w:rsidRDefault="009C40E3" w:rsidP="00335AF8">
                      <w:pPr>
                        <w:ind w:firstLineChars="100" w:firstLine="210"/>
                      </w:pPr>
                      <w:r>
                        <w:rPr>
                          <w:rFonts w:hint="eastAsia"/>
                        </w:rPr>
                        <w:t>また、すべての児童がいじめを行わず、いじめを認識しながら放置することがないよう、いじめの防止等の対策は、いじめが、いじめられた児童の心身に深刻な影響を及ぼす許されない行為であることについて、児童一人一人が十分に理解できるようにする。</w:t>
                      </w:r>
                    </w:p>
                  </w:txbxContent>
                </v:textbox>
                <w10:wrap type="topAndBottom"/>
              </v:shape>
            </w:pict>
          </mc:Fallback>
        </mc:AlternateContent>
      </w:r>
      <w:r w:rsidR="00335AF8">
        <w:rPr>
          <w:rFonts w:hint="eastAsia"/>
        </w:rPr>
        <w:t>いじめは、全ての児童に関係する問題である。児童の心身に深刻な影響を与えるばかりでなく、生命や身体に重大な危機を生じさせる恐れもある。</w:t>
      </w:r>
      <w:r w:rsidR="00554677">
        <w:rPr>
          <w:rFonts w:hint="eastAsia"/>
        </w:rPr>
        <w:t>南関町立南関第一小学校では、次のような基本理念をもって、いじめ</w:t>
      </w:r>
      <w:r w:rsidR="00335AF8">
        <w:rPr>
          <w:rFonts w:hint="eastAsia"/>
        </w:rPr>
        <w:t>の</w:t>
      </w:r>
      <w:r w:rsidR="00554677">
        <w:rPr>
          <w:rFonts w:hint="eastAsia"/>
        </w:rPr>
        <w:t>防止等の対策に積極的に取り組む。</w:t>
      </w:r>
    </w:p>
    <w:p w14:paraId="0E007688" w14:textId="77777777" w:rsidR="003A13B4" w:rsidRDefault="009C40E3" w:rsidP="003A13B4">
      <w:r>
        <w:rPr>
          <w:rFonts w:hint="eastAsia"/>
        </w:rPr>
        <w:t>＜</w:t>
      </w:r>
      <w:r w:rsidR="00554677">
        <w:rPr>
          <w:rFonts w:hint="eastAsia"/>
        </w:rPr>
        <w:t>いじめ防止等の対策に関する基本理念</w:t>
      </w:r>
      <w:r>
        <w:rPr>
          <w:rFonts w:hint="eastAsia"/>
        </w:rPr>
        <w:t>＞</w:t>
      </w:r>
    </w:p>
    <w:p w14:paraId="42D0022B" w14:textId="77777777" w:rsidR="007643DE" w:rsidRDefault="007643DE" w:rsidP="003A13B4"/>
    <w:p w14:paraId="40EFFF64" w14:textId="77777777" w:rsidR="003A13B4" w:rsidRDefault="003A13B4" w:rsidP="003A13B4">
      <w:r>
        <w:rPr>
          <w:rFonts w:hint="eastAsia"/>
        </w:rPr>
        <w:t>２　本校におけるいじめ防止のための取組</w:t>
      </w:r>
    </w:p>
    <w:p w14:paraId="52257C03" w14:textId="77777777" w:rsidR="003A13B4" w:rsidRDefault="003A13B4" w:rsidP="003A13B4">
      <w:r>
        <w:rPr>
          <w:rFonts w:hint="eastAsia"/>
        </w:rPr>
        <w:t>（１）いじめ未然防止のための取組</w:t>
      </w:r>
    </w:p>
    <w:p w14:paraId="03137362" w14:textId="77777777" w:rsidR="003A13B4" w:rsidRDefault="003A13B4" w:rsidP="009C40E3">
      <w:pPr>
        <w:ind w:leftChars="135" w:left="283" w:firstLineChars="100" w:firstLine="210"/>
      </w:pPr>
      <w:r>
        <w:rPr>
          <w:rFonts w:hint="eastAsia"/>
        </w:rPr>
        <w:t>いじめは、どの子にも、どの学校でも起こりうる。すべての児童をいじめに向かわせることなく、心の通う対人関係を構築できる社会性のある大人へと育み、いじめを生まない土壌をつくるために、すべての教育活動を通じて、仲間づくりや居場所づくり、自己有用感を高めるような取組を行う。</w:t>
      </w:r>
    </w:p>
    <w:p w14:paraId="1C3E267C" w14:textId="77777777" w:rsidR="003A13B4" w:rsidRDefault="003A13B4" w:rsidP="009C40E3">
      <w:pPr>
        <w:ind w:firstLineChars="200" w:firstLine="420"/>
      </w:pPr>
      <w:r>
        <w:rPr>
          <w:rFonts w:hint="eastAsia"/>
        </w:rPr>
        <w:t>①</w:t>
      </w:r>
      <w:r w:rsidR="009C40E3">
        <w:rPr>
          <w:rFonts w:hint="eastAsia"/>
        </w:rPr>
        <w:t xml:space="preserve">　</w:t>
      </w:r>
      <w:r>
        <w:rPr>
          <w:rFonts w:hint="eastAsia"/>
        </w:rPr>
        <w:t>いじめについての共通理解、研修</w:t>
      </w:r>
    </w:p>
    <w:p w14:paraId="17571926" w14:textId="77777777" w:rsidR="003A13B4" w:rsidRDefault="003A13B4" w:rsidP="009C40E3">
      <w:pPr>
        <w:ind w:firstLineChars="300" w:firstLine="630"/>
      </w:pPr>
      <w:r>
        <w:rPr>
          <w:rFonts w:hint="eastAsia"/>
        </w:rPr>
        <w:t>ア）学校の基本方針を周知（校内研修や職員会議）</w:t>
      </w:r>
    </w:p>
    <w:p w14:paraId="036C96D5" w14:textId="418DEFAB" w:rsidR="003A13B4" w:rsidRDefault="003A13B4" w:rsidP="009C40E3">
      <w:pPr>
        <w:ind w:firstLineChars="300" w:firstLine="630"/>
      </w:pPr>
      <w:r>
        <w:rPr>
          <w:rFonts w:hint="eastAsia"/>
        </w:rPr>
        <w:t>イ）いじめ等に関する校内研修（年間</w:t>
      </w:r>
      <w:r>
        <w:rPr>
          <w:rFonts w:hint="eastAsia"/>
        </w:rPr>
        <w:t>1</w:t>
      </w:r>
      <w:r>
        <w:rPr>
          <w:rFonts w:hint="eastAsia"/>
        </w:rPr>
        <w:t>回以上）</w:t>
      </w:r>
    </w:p>
    <w:p w14:paraId="77E31C8D" w14:textId="488B0017" w:rsidR="003A13B4" w:rsidRDefault="007B340B" w:rsidP="007B340B">
      <w:pPr>
        <w:ind w:leftChars="300" w:left="1050" w:hangingChars="200" w:hanging="420"/>
      </w:pPr>
      <w:r>
        <w:rPr>
          <w:rFonts w:hint="eastAsia"/>
        </w:rPr>
        <w:t xml:space="preserve">　〇　</w:t>
      </w:r>
      <w:r w:rsidR="003A13B4">
        <w:rPr>
          <w:rFonts w:hint="eastAsia"/>
        </w:rPr>
        <w:t>いじめの特質、原因・背景、対応、指導法や指導上の具体的な留意点、カウンセリングの手法など</w:t>
      </w:r>
    </w:p>
    <w:p w14:paraId="5ECB4FBF" w14:textId="77777777" w:rsidR="003A13B4" w:rsidRDefault="003A13B4" w:rsidP="009C40E3">
      <w:pPr>
        <w:ind w:firstLineChars="200" w:firstLine="420"/>
      </w:pPr>
      <w:r>
        <w:rPr>
          <w:rFonts w:hint="eastAsia"/>
        </w:rPr>
        <w:t>②</w:t>
      </w:r>
      <w:r w:rsidR="009C40E3">
        <w:rPr>
          <w:rFonts w:hint="eastAsia"/>
        </w:rPr>
        <w:t xml:space="preserve">　</w:t>
      </w:r>
      <w:r>
        <w:rPr>
          <w:rFonts w:hint="eastAsia"/>
        </w:rPr>
        <w:t>教育活動全体を通した居場所づくり、絆づくり</w:t>
      </w:r>
    </w:p>
    <w:p w14:paraId="38BF3C69" w14:textId="77777777" w:rsidR="003A13B4" w:rsidRDefault="003A13B4" w:rsidP="009C40E3">
      <w:pPr>
        <w:ind w:firstLineChars="300" w:firstLine="630"/>
      </w:pPr>
      <w:r>
        <w:rPr>
          <w:rFonts w:hint="eastAsia"/>
        </w:rPr>
        <w:t>ア）自尊感情や自己有用感を高める取組</w:t>
      </w:r>
    </w:p>
    <w:p w14:paraId="1B7D62CF" w14:textId="6B5FDA54" w:rsidR="003A13B4" w:rsidRDefault="003A13B4" w:rsidP="007B340B">
      <w:pPr>
        <w:ind w:firstLineChars="400" w:firstLine="840"/>
      </w:pPr>
      <w:r>
        <w:rPr>
          <w:rFonts w:hint="eastAsia"/>
        </w:rPr>
        <w:t>○</w:t>
      </w:r>
      <w:r w:rsidR="007B340B">
        <w:rPr>
          <w:rFonts w:hint="eastAsia"/>
        </w:rPr>
        <w:t xml:space="preserve">　</w:t>
      </w:r>
      <w:r>
        <w:rPr>
          <w:rFonts w:hint="eastAsia"/>
        </w:rPr>
        <w:t>朝の会や帰りの会、特別活動時間等に自分や友だちの良さを認め合う活動</w:t>
      </w:r>
    </w:p>
    <w:p w14:paraId="0C7819A4" w14:textId="77777777" w:rsidR="007B340B" w:rsidRDefault="003A13B4" w:rsidP="007B340B">
      <w:pPr>
        <w:ind w:firstLineChars="400" w:firstLine="840"/>
      </w:pPr>
      <w:r>
        <w:rPr>
          <w:rFonts w:hint="eastAsia"/>
        </w:rPr>
        <w:t>○</w:t>
      </w:r>
      <w:r w:rsidR="007B340B">
        <w:rPr>
          <w:rFonts w:hint="eastAsia"/>
        </w:rPr>
        <w:t xml:space="preserve">　</w:t>
      </w:r>
      <w:r>
        <w:rPr>
          <w:rFonts w:hint="eastAsia"/>
        </w:rPr>
        <w:t xml:space="preserve">集会や行事の後の感想交流　</w:t>
      </w:r>
    </w:p>
    <w:p w14:paraId="344470CC" w14:textId="767C70BB" w:rsidR="003A13B4" w:rsidRPr="00CF2298" w:rsidRDefault="003A13B4" w:rsidP="007B340B">
      <w:pPr>
        <w:ind w:firstLineChars="400" w:firstLine="840"/>
      </w:pPr>
      <w:r>
        <w:rPr>
          <w:rFonts w:hint="eastAsia"/>
        </w:rPr>
        <w:t>○</w:t>
      </w:r>
      <w:r w:rsidR="007B340B">
        <w:rPr>
          <w:rFonts w:hint="eastAsia"/>
        </w:rPr>
        <w:t xml:space="preserve">　</w:t>
      </w:r>
      <w:r>
        <w:rPr>
          <w:rFonts w:hint="eastAsia"/>
        </w:rPr>
        <w:t>一人一人の活躍の場の設定</w:t>
      </w:r>
    </w:p>
    <w:p w14:paraId="40A81488" w14:textId="77777777" w:rsidR="003A13B4" w:rsidRDefault="003A13B4" w:rsidP="009C40E3">
      <w:pPr>
        <w:ind w:firstLineChars="300" w:firstLine="630"/>
      </w:pPr>
      <w:r>
        <w:rPr>
          <w:rFonts w:hint="eastAsia"/>
        </w:rPr>
        <w:t>イ）一人一人を大切にしたわかる授業作りと話し合い活動の充実</w:t>
      </w:r>
    </w:p>
    <w:p w14:paraId="0B2877C2" w14:textId="77777777" w:rsidR="003A13B4" w:rsidRDefault="003A13B4" w:rsidP="009C40E3">
      <w:pPr>
        <w:ind w:firstLineChars="300" w:firstLine="630"/>
      </w:pPr>
      <w:r>
        <w:rPr>
          <w:rFonts w:hint="eastAsia"/>
        </w:rPr>
        <w:t>ウ）学校行事、児童会活動、総合的な学習の時間における体験活動の充実</w:t>
      </w:r>
    </w:p>
    <w:p w14:paraId="2A86F27E" w14:textId="77777777" w:rsidR="003A13B4" w:rsidRDefault="003A13B4" w:rsidP="009C40E3">
      <w:pPr>
        <w:ind w:firstLineChars="300" w:firstLine="630"/>
      </w:pPr>
      <w:r>
        <w:rPr>
          <w:rFonts w:hint="eastAsia"/>
        </w:rPr>
        <w:t>エ）ソーシャルスキルトレーニングの導入（道徳や学級活動で）</w:t>
      </w:r>
    </w:p>
    <w:p w14:paraId="16119B46" w14:textId="77777777" w:rsidR="003A13B4" w:rsidRDefault="003A13B4" w:rsidP="009C40E3">
      <w:pPr>
        <w:ind w:firstLineChars="200" w:firstLine="420"/>
      </w:pPr>
      <w:r>
        <w:rPr>
          <w:rFonts w:hint="eastAsia"/>
        </w:rPr>
        <w:t>③</w:t>
      </w:r>
      <w:r w:rsidR="009C40E3">
        <w:rPr>
          <w:rFonts w:hint="eastAsia"/>
        </w:rPr>
        <w:t xml:space="preserve">　</w:t>
      </w:r>
      <w:r>
        <w:rPr>
          <w:rFonts w:hint="eastAsia"/>
        </w:rPr>
        <w:t>いじめを許さない、見過ごさない土壌作り</w:t>
      </w:r>
    </w:p>
    <w:p w14:paraId="3C7E9B8E" w14:textId="77777777" w:rsidR="003A13B4" w:rsidRDefault="003A13B4" w:rsidP="009C40E3">
      <w:pPr>
        <w:ind w:firstLineChars="300" w:firstLine="630"/>
      </w:pPr>
      <w:r>
        <w:rPr>
          <w:rFonts w:hint="eastAsia"/>
        </w:rPr>
        <w:lastRenderedPageBreak/>
        <w:t>ア）人権学習の推進・・・仲間づくり</w:t>
      </w:r>
    </w:p>
    <w:p w14:paraId="772EA1FF" w14:textId="77777777" w:rsidR="007B340B" w:rsidRDefault="003A13B4" w:rsidP="007B340B">
      <w:pPr>
        <w:ind w:firstLineChars="400" w:firstLine="840"/>
      </w:pPr>
      <w:r>
        <w:rPr>
          <w:rFonts w:hint="eastAsia"/>
        </w:rPr>
        <w:t>○</w:t>
      </w:r>
      <w:r w:rsidR="007B340B">
        <w:rPr>
          <w:rFonts w:hint="eastAsia"/>
        </w:rPr>
        <w:t xml:space="preserve">　</w:t>
      </w:r>
      <w:r>
        <w:rPr>
          <w:rFonts w:hint="eastAsia"/>
        </w:rPr>
        <w:t xml:space="preserve">校内人権月間設定　</w:t>
      </w:r>
    </w:p>
    <w:p w14:paraId="371CA73B" w14:textId="61484139" w:rsidR="007B340B" w:rsidRDefault="003A13B4" w:rsidP="007B340B">
      <w:pPr>
        <w:ind w:firstLineChars="400" w:firstLine="840"/>
      </w:pPr>
      <w:r>
        <w:rPr>
          <w:rFonts w:hint="eastAsia"/>
        </w:rPr>
        <w:t>○</w:t>
      </w:r>
      <w:r w:rsidR="007B340B">
        <w:rPr>
          <w:rFonts w:hint="eastAsia"/>
        </w:rPr>
        <w:t xml:space="preserve">　</w:t>
      </w:r>
      <w:r>
        <w:rPr>
          <w:rFonts w:hint="eastAsia"/>
        </w:rPr>
        <w:t xml:space="preserve">校内人権集会　</w:t>
      </w:r>
    </w:p>
    <w:p w14:paraId="6022693B" w14:textId="2BFB09CA" w:rsidR="003A13B4" w:rsidRDefault="003A13B4" w:rsidP="007B340B">
      <w:pPr>
        <w:ind w:firstLineChars="400" w:firstLine="840"/>
      </w:pPr>
      <w:r>
        <w:rPr>
          <w:rFonts w:hint="eastAsia"/>
        </w:rPr>
        <w:t>○</w:t>
      </w:r>
      <w:r w:rsidR="007B340B">
        <w:rPr>
          <w:rFonts w:hint="eastAsia"/>
        </w:rPr>
        <w:t xml:space="preserve">　</w:t>
      </w:r>
      <w:r>
        <w:rPr>
          <w:rFonts w:hint="eastAsia"/>
        </w:rPr>
        <w:t>いじめに関する講話</w:t>
      </w:r>
    </w:p>
    <w:p w14:paraId="232BE3B0" w14:textId="7E4F3F2E" w:rsidR="003A13B4" w:rsidRDefault="003A13B4" w:rsidP="007B340B">
      <w:pPr>
        <w:ind w:firstLineChars="400" w:firstLine="840"/>
      </w:pPr>
      <w:r>
        <w:rPr>
          <w:rFonts w:hint="eastAsia"/>
        </w:rPr>
        <w:t>○</w:t>
      </w:r>
      <w:r w:rsidR="007B340B">
        <w:rPr>
          <w:rFonts w:hint="eastAsia"/>
        </w:rPr>
        <w:t xml:space="preserve">　</w:t>
      </w:r>
      <w:r>
        <w:rPr>
          <w:rFonts w:hint="eastAsia"/>
        </w:rPr>
        <w:t>仲間づくりの実践（</w:t>
      </w:r>
      <w:r w:rsidR="00D60F3C" w:rsidRPr="00D27F65">
        <w:rPr>
          <w:rFonts w:hint="eastAsia"/>
        </w:rPr>
        <w:t>グループエンカウンター活動</w:t>
      </w:r>
      <w:r>
        <w:rPr>
          <w:rFonts w:hint="eastAsia"/>
        </w:rPr>
        <w:t>）</w:t>
      </w:r>
    </w:p>
    <w:p w14:paraId="65CA95F3" w14:textId="77777777" w:rsidR="003A13B4" w:rsidRDefault="003A13B4" w:rsidP="009C40E3">
      <w:pPr>
        <w:ind w:firstLineChars="300" w:firstLine="630"/>
      </w:pPr>
      <w:r>
        <w:rPr>
          <w:rFonts w:hint="eastAsia"/>
        </w:rPr>
        <w:t>イ）児童会活動の充実</w:t>
      </w:r>
    </w:p>
    <w:p w14:paraId="48B8708D" w14:textId="77777777" w:rsidR="007B340B" w:rsidRDefault="003A13B4" w:rsidP="007B340B">
      <w:pPr>
        <w:ind w:firstLineChars="400" w:firstLine="840"/>
      </w:pPr>
      <w:r>
        <w:rPr>
          <w:rFonts w:hint="eastAsia"/>
        </w:rPr>
        <w:t>○</w:t>
      </w:r>
      <w:r w:rsidR="007B340B">
        <w:rPr>
          <w:rFonts w:hint="eastAsia"/>
        </w:rPr>
        <w:t xml:space="preserve">　</w:t>
      </w:r>
      <w:r>
        <w:rPr>
          <w:rFonts w:hint="eastAsia"/>
        </w:rPr>
        <w:t xml:space="preserve">あいさつ運動　</w:t>
      </w:r>
    </w:p>
    <w:p w14:paraId="1CEC4E54" w14:textId="00CE146C" w:rsidR="007B340B" w:rsidRDefault="003A13B4" w:rsidP="007B340B">
      <w:pPr>
        <w:ind w:firstLineChars="400" w:firstLine="840"/>
      </w:pPr>
      <w:r>
        <w:rPr>
          <w:rFonts w:hint="eastAsia"/>
        </w:rPr>
        <w:t>○</w:t>
      </w:r>
      <w:r w:rsidR="007B340B">
        <w:rPr>
          <w:rFonts w:hint="eastAsia"/>
        </w:rPr>
        <w:t xml:space="preserve">　南関一小　人権宣言（みんなのちかい）</w:t>
      </w:r>
      <w:r>
        <w:rPr>
          <w:rFonts w:hint="eastAsia"/>
        </w:rPr>
        <w:t xml:space="preserve">　</w:t>
      </w:r>
    </w:p>
    <w:p w14:paraId="27E78244" w14:textId="74DB5289" w:rsidR="003A13B4" w:rsidRDefault="003A13B4" w:rsidP="007B340B">
      <w:pPr>
        <w:ind w:firstLineChars="400" w:firstLine="840"/>
      </w:pPr>
      <w:r>
        <w:rPr>
          <w:rFonts w:hint="eastAsia"/>
        </w:rPr>
        <w:t>○</w:t>
      </w:r>
      <w:r w:rsidR="007B340B">
        <w:rPr>
          <w:rFonts w:hint="eastAsia"/>
        </w:rPr>
        <w:t xml:space="preserve">　</w:t>
      </w:r>
      <w:r>
        <w:rPr>
          <w:rFonts w:hint="eastAsia"/>
        </w:rPr>
        <w:t>縦割り班活動の充実（縦割り班遊び</w:t>
      </w:r>
      <w:r w:rsidR="007B340B">
        <w:rPr>
          <w:rFonts w:hint="eastAsia"/>
        </w:rPr>
        <w:t>・そうじ</w:t>
      </w:r>
      <w:r>
        <w:rPr>
          <w:rFonts w:hint="eastAsia"/>
        </w:rPr>
        <w:t>）</w:t>
      </w:r>
    </w:p>
    <w:p w14:paraId="777D2F42" w14:textId="77777777" w:rsidR="003A13B4" w:rsidRDefault="003A13B4" w:rsidP="009C40E3">
      <w:pPr>
        <w:ind w:firstLineChars="300" w:firstLine="630"/>
      </w:pPr>
      <w:r>
        <w:rPr>
          <w:rFonts w:hint="eastAsia"/>
        </w:rPr>
        <w:t>ウ）道徳教育の充実</w:t>
      </w:r>
    </w:p>
    <w:p w14:paraId="188AFEE6" w14:textId="1CFA3966" w:rsidR="003A13B4" w:rsidRDefault="003A13B4" w:rsidP="007B340B">
      <w:pPr>
        <w:ind w:firstLineChars="400" w:firstLine="840"/>
      </w:pPr>
      <w:r>
        <w:rPr>
          <w:rFonts w:hint="eastAsia"/>
        </w:rPr>
        <w:t>○</w:t>
      </w:r>
      <w:r w:rsidR="007B340B">
        <w:rPr>
          <w:rFonts w:hint="eastAsia"/>
        </w:rPr>
        <w:t xml:space="preserve">　</w:t>
      </w:r>
      <w:r>
        <w:rPr>
          <w:rFonts w:hint="eastAsia"/>
        </w:rPr>
        <w:t>命の大切さやいじめ問題を考える授業の実践</w:t>
      </w:r>
    </w:p>
    <w:p w14:paraId="27618437" w14:textId="4678B99F" w:rsidR="003A13B4" w:rsidRDefault="003A13B4" w:rsidP="007B340B">
      <w:pPr>
        <w:ind w:firstLineChars="400" w:firstLine="840"/>
      </w:pPr>
      <w:r>
        <w:rPr>
          <w:rFonts w:hint="eastAsia"/>
        </w:rPr>
        <w:t>○</w:t>
      </w:r>
      <w:r w:rsidR="007B340B">
        <w:rPr>
          <w:rFonts w:hint="eastAsia"/>
        </w:rPr>
        <w:t xml:space="preserve">　</w:t>
      </w:r>
      <w:r>
        <w:rPr>
          <w:rFonts w:hint="eastAsia"/>
        </w:rPr>
        <w:t>「命を大切にする心を育む指導プログラム」の実践</w:t>
      </w:r>
    </w:p>
    <w:p w14:paraId="6319F078" w14:textId="77777777" w:rsidR="003A13B4" w:rsidRDefault="003A13B4" w:rsidP="009C40E3">
      <w:pPr>
        <w:ind w:firstLineChars="200" w:firstLine="420"/>
      </w:pPr>
      <w:r>
        <w:rPr>
          <w:rFonts w:hint="eastAsia"/>
        </w:rPr>
        <w:t>④</w:t>
      </w:r>
      <w:r w:rsidR="009C40E3">
        <w:rPr>
          <w:rFonts w:hint="eastAsia"/>
        </w:rPr>
        <w:t xml:space="preserve">　</w:t>
      </w:r>
      <w:r>
        <w:rPr>
          <w:rFonts w:hint="eastAsia"/>
        </w:rPr>
        <w:t>インターネットを通して行われるいじめの防止</w:t>
      </w:r>
    </w:p>
    <w:p w14:paraId="752B1829" w14:textId="77777777" w:rsidR="003A13B4" w:rsidRDefault="003A13B4" w:rsidP="009C40E3">
      <w:pPr>
        <w:ind w:firstLineChars="300" w:firstLine="630"/>
      </w:pPr>
      <w:r>
        <w:rPr>
          <w:rFonts w:hint="eastAsia"/>
        </w:rPr>
        <w:t>ア）情報モラルの計画的な指導</w:t>
      </w:r>
    </w:p>
    <w:p w14:paraId="114AE4AB" w14:textId="77777777" w:rsidR="003A13B4" w:rsidRPr="003A13B4" w:rsidRDefault="003A13B4" w:rsidP="009C40E3">
      <w:pPr>
        <w:ind w:firstLineChars="300" w:firstLine="630"/>
      </w:pPr>
      <w:r>
        <w:rPr>
          <w:rFonts w:hint="eastAsia"/>
        </w:rPr>
        <w:t>イ）保護者への啓発</w:t>
      </w:r>
    </w:p>
    <w:p w14:paraId="01332CB2" w14:textId="77777777" w:rsidR="004C36CC" w:rsidRDefault="004C36CC" w:rsidP="004C36CC">
      <w:r>
        <w:rPr>
          <w:rFonts w:hint="eastAsia"/>
        </w:rPr>
        <w:t>（２）いじめの早期発見のための取組</w:t>
      </w:r>
    </w:p>
    <w:p w14:paraId="23466176" w14:textId="77777777" w:rsidR="004C36CC" w:rsidRDefault="004C36CC" w:rsidP="009C40E3">
      <w:pPr>
        <w:ind w:leftChars="135" w:left="283" w:firstLineChars="100" w:firstLine="210"/>
      </w:pPr>
      <w:r>
        <w:rPr>
          <w:rFonts w:hint="eastAsia"/>
        </w:rPr>
        <w:t>いじめの早期発見は、いじめへの迅速な対処の前提である。些細な兆候であっても、いじめではないかと疑いをもって、早い段階から的確に関わりを持ち、いじめを隠したり軽視したりすることなく積極的に認知する取組に徹する。</w:t>
      </w:r>
    </w:p>
    <w:p w14:paraId="5E15B991" w14:textId="77777777" w:rsidR="004C36CC" w:rsidRDefault="004C36CC" w:rsidP="009C40E3">
      <w:pPr>
        <w:ind w:firstLineChars="200" w:firstLine="420"/>
      </w:pPr>
      <w:r>
        <w:rPr>
          <w:rFonts w:hint="eastAsia"/>
        </w:rPr>
        <w:t>①</w:t>
      </w:r>
      <w:r w:rsidR="009C40E3">
        <w:rPr>
          <w:rFonts w:hint="eastAsia"/>
        </w:rPr>
        <w:t xml:space="preserve">　</w:t>
      </w:r>
      <w:r>
        <w:rPr>
          <w:rFonts w:hint="eastAsia"/>
        </w:rPr>
        <w:t>情報交換・共通理解</w:t>
      </w:r>
    </w:p>
    <w:p w14:paraId="027CE2E2" w14:textId="77777777" w:rsidR="004C36CC" w:rsidRPr="00CD7151" w:rsidRDefault="004C36CC" w:rsidP="009C40E3">
      <w:pPr>
        <w:ind w:firstLineChars="300" w:firstLine="630"/>
      </w:pPr>
      <w:r>
        <w:rPr>
          <w:rFonts w:hint="eastAsia"/>
        </w:rPr>
        <w:t>ア）「子どもを見つめる会」　イ）日常的な職員間の情報交換</w:t>
      </w:r>
    </w:p>
    <w:p w14:paraId="0C18A2D0" w14:textId="77777777" w:rsidR="003A13B4" w:rsidRDefault="004C36CC" w:rsidP="009C40E3">
      <w:pPr>
        <w:ind w:firstLineChars="200" w:firstLine="420"/>
      </w:pPr>
      <w:r>
        <w:rPr>
          <w:rFonts w:hint="eastAsia"/>
        </w:rPr>
        <w:t>②</w:t>
      </w:r>
      <w:r w:rsidR="009C40E3">
        <w:rPr>
          <w:rFonts w:hint="eastAsia"/>
        </w:rPr>
        <w:t xml:space="preserve">　</w:t>
      </w:r>
      <w:r>
        <w:rPr>
          <w:rFonts w:hint="eastAsia"/>
        </w:rPr>
        <w:t>「愛の０・１・２・３運動</w:t>
      </w:r>
      <w:r w:rsidR="00322076">
        <w:rPr>
          <w:rFonts w:hint="eastAsia"/>
        </w:rPr>
        <w:t>プラスワン</w:t>
      </w:r>
      <w:r>
        <w:rPr>
          <w:rFonts w:hint="eastAsia"/>
        </w:rPr>
        <w:t>」の実践</w:t>
      </w:r>
    </w:p>
    <w:p w14:paraId="282ACD93" w14:textId="77777777" w:rsidR="004C36CC" w:rsidRDefault="004C36CC" w:rsidP="009C40E3">
      <w:pPr>
        <w:ind w:firstLineChars="200" w:firstLine="420"/>
      </w:pPr>
      <w:r>
        <w:rPr>
          <w:rFonts w:hint="eastAsia"/>
        </w:rPr>
        <w:t>③</w:t>
      </w:r>
      <w:r w:rsidR="009C40E3">
        <w:rPr>
          <w:rFonts w:hint="eastAsia"/>
        </w:rPr>
        <w:t xml:space="preserve">　</w:t>
      </w:r>
      <w:r>
        <w:rPr>
          <w:rFonts w:hint="eastAsia"/>
        </w:rPr>
        <w:t>定期的なアンケート及び教育相談</w:t>
      </w:r>
    </w:p>
    <w:p w14:paraId="27D1359D" w14:textId="1B4FA6E0" w:rsidR="00842256" w:rsidRDefault="00BC5503" w:rsidP="009C40E3">
      <w:pPr>
        <w:ind w:firstLineChars="300" w:firstLine="630"/>
      </w:pPr>
      <w:r>
        <w:rPr>
          <w:rFonts w:hint="eastAsia"/>
        </w:rPr>
        <w:t>ア）児童に対するアンケート</w:t>
      </w:r>
    </w:p>
    <w:p w14:paraId="0D1D39DE" w14:textId="183FDDA3" w:rsidR="004C36CC" w:rsidRPr="007B340B" w:rsidRDefault="00842256" w:rsidP="00842256">
      <w:pPr>
        <w:ind w:firstLineChars="300" w:firstLine="630"/>
      </w:pPr>
      <w:r>
        <w:rPr>
          <w:rFonts w:hint="eastAsia"/>
        </w:rPr>
        <w:t xml:space="preserve">　〇　月のアンケート</w:t>
      </w:r>
      <w:r w:rsidR="00715C2A">
        <w:rPr>
          <w:rFonts w:hint="eastAsia"/>
        </w:rPr>
        <w:t xml:space="preserve">　</w:t>
      </w:r>
      <w:r w:rsidR="00715C2A">
        <w:rPr>
          <w:rFonts w:hint="eastAsia"/>
        </w:rPr>
        <w:t xml:space="preserve"> </w:t>
      </w:r>
      <w:r>
        <w:rPr>
          <w:rFonts w:hint="eastAsia"/>
        </w:rPr>
        <w:t>：</w:t>
      </w:r>
      <w:r w:rsidR="00BC5503" w:rsidRPr="00D27F65">
        <w:rPr>
          <w:rFonts w:hint="eastAsia"/>
        </w:rPr>
        <w:t>年</w:t>
      </w:r>
      <w:r w:rsidR="00D60F3C" w:rsidRPr="00D27F65">
        <w:rPr>
          <w:rFonts w:hint="eastAsia"/>
        </w:rPr>
        <w:t>７</w:t>
      </w:r>
      <w:r w:rsidR="00BC5503" w:rsidRPr="00D27F65">
        <w:rPr>
          <w:rFonts w:hint="eastAsia"/>
        </w:rPr>
        <w:t>回（６</w:t>
      </w:r>
      <w:r w:rsidR="00B862DD" w:rsidRPr="00D27F65">
        <w:rPr>
          <w:rFonts w:hint="eastAsia"/>
        </w:rPr>
        <w:t>月・</w:t>
      </w:r>
      <w:r w:rsidR="00D60F3C" w:rsidRPr="00D27F65">
        <w:rPr>
          <w:rFonts w:hint="eastAsia"/>
        </w:rPr>
        <w:t>7</w:t>
      </w:r>
      <w:r w:rsidR="00D60F3C" w:rsidRPr="00D27F65">
        <w:rPr>
          <w:rFonts w:hint="eastAsia"/>
        </w:rPr>
        <w:t>月</w:t>
      </w:r>
      <w:r w:rsidR="00D60F3C">
        <w:rPr>
          <w:rFonts w:hint="eastAsia"/>
        </w:rPr>
        <w:t>・</w:t>
      </w:r>
      <w:r w:rsidR="00B862DD" w:rsidRPr="007B340B">
        <w:rPr>
          <w:rFonts w:hint="eastAsia"/>
        </w:rPr>
        <w:t>９月・１０月・１１</w:t>
      </w:r>
      <w:r w:rsidR="004C36CC" w:rsidRPr="007B340B">
        <w:rPr>
          <w:rFonts w:hint="eastAsia"/>
        </w:rPr>
        <w:t>月</w:t>
      </w:r>
      <w:r w:rsidR="00B862DD" w:rsidRPr="007B340B">
        <w:rPr>
          <w:rFonts w:hint="eastAsia"/>
        </w:rPr>
        <w:t>・</w:t>
      </w:r>
      <w:r w:rsidR="006B77B9" w:rsidRPr="007B340B">
        <w:rPr>
          <w:rFonts w:hint="eastAsia"/>
        </w:rPr>
        <w:t>１月・</w:t>
      </w:r>
      <w:r w:rsidR="00B862DD" w:rsidRPr="007B340B">
        <w:rPr>
          <w:rFonts w:hint="eastAsia"/>
        </w:rPr>
        <w:t>２月</w:t>
      </w:r>
      <w:r w:rsidR="004C36CC" w:rsidRPr="007B340B">
        <w:rPr>
          <w:rFonts w:hint="eastAsia"/>
        </w:rPr>
        <w:t>）</w:t>
      </w:r>
    </w:p>
    <w:p w14:paraId="3541AA17" w14:textId="693D7E70" w:rsidR="006B77B9" w:rsidRPr="007B340B" w:rsidRDefault="006B77B9" w:rsidP="009C40E3">
      <w:pPr>
        <w:ind w:firstLineChars="300" w:firstLine="630"/>
      </w:pPr>
      <w:r w:rsidRPr="007B340B">
        <w:rPr>
          <w:rFonts w:hint="eastAsia"/>
        </w:rPr>
        <w:t xml:space="preserve">　</w:t>
      </w:r>
      <w:r w:rsidR="00842256">
        <w:rPr>
          <w:rFonts w:hint="eastAsia"/>
        </w:rPr>
        <w:t>〇</w:t>
      </w:r>
      <w:r w:rsidRPr="007B340B">
        <w:rPr>
          <w:rFonts w:hint="eastAsia"/>
        </w:rPr>
        <w:t xml:space="preserve">　</w:t>
      </w:r>
      <w:r w:rsidR="00842256">
        <w:rPr>
          <w:rFonts w:hint="eastAsia"/>
        </w:rPr>
        <w:t>「心のアンケート」：年１回（１２月）</w:t>
      </w:r>
    </w:p>
    <w:p w14:paraId="33270B89" w14:textId="25A08ABF" w:rsidR="004C36CC" w:rsidRPr="004C36CC" w:rsidRDefault="00842256" w:rsidP="00842256">
      <w:pPr>
        <w:ind w:firstLineChars="300" w:firstLine="630"/>
      </w:pPr>
      <w:r>
        <w:rPr>
          <w:rFonts w:hint="eastAsia"/>
        </w:rPr>
        <w:t>イ）</w:t>
      </w:r>
      <w:r w:rsidR="00B862DD">
        <w:rPr>
          <w:rFonts w:hint="eastAsia"/>
        </w:rPr>
        <w:t>アンケートの結果をもとに、教育相談を実施</w:t>
      </w:r>
      <w:r>
        <w:rPr>
          <w:rFonts w:hint="eastAsia"/>
        </w:rPr>
        <w:t>。</w:t>
      </w:r>
    </w:p>
    <w:p w14:paraId="7BF25A6C" w14:textId="05A73E92" w:rsidR="004C36CC" w:rsidRDefault="00842256" w:rsidP="009C40E3">
      <w:pPr>
        <w:ind w:firstLineChars="300" w:firstLine="630"/>
      </w:pPr>
      <w:r>
        <w:rPr>
          <w:rFonts w:hint="eastAsia"/>
        </w:rPr>
        <w:t>ウ</w:t>
      </w:r>
      <w:r w:rsidR="004C36CC">
        <w:rPr>
          <w:rFonts w:hint="eastAsia"/>
        </w:rPr>
        <w:t>）保護者や教職員に対して「いじめのチェックリスト」</w:t>
      </w:r>
      <w:r w:rsidR="00715C2A">
        <w:rPr>
          <w:rFonts w:hint="eastAsia"/>
        </w:rPr>
        <w:t>：</w:t>
      </w:r>
      <w:r w:rsidR="004C36CC">
        <w:rPr>
          <w:rFonts w:hint="eastAsia"/>
        </w:rPr>
        <w:t>年２回（５月・１１月）</w:t>
      </w:r>
    </w:p>
    <w:p w14:paraId="1B83ED04" w14:textId="43E68596" w:rsidR="004C36CC" w:rsidRDefault="00842256" w:rsidP="00842256">
      <w:pPr>
        <w:ind w:firstLineChars="300" w:firstLine="630"/>
      </w:pPr>
      <w:r>
        <w:rPr>
          <w:rFonts w:hint="eastAsia"/>
        </w:rPr>
        <w:t>エ）</w:t>
      </w:r>
      <w:r w:rsidR="004C36CC">
        <w:rPr>
          <w:rFonts w:hint="eastAsia"/>
        </w:rPr>
        <w:t>提供された情報への迅速な対応。保護者との教育相談。</w:t>
      </w:r>
    </w:p>
    <w:p w14:paraId="2F28736B" w14:textId="77777777" w:rsidR="004C36CC" w:rsidRDefault="004C36CC" w:rsidP="003A13B4">
      <w:r>
        <w:rPr>
          <w:rFonts w:hint="eastAsia"/>
        </w:rPr>
        <w:t>（３）いじめへの対処</w:t>
      </w:r>
    </w:p>
    <w:p w14:paraId="3DE095DB" w14:textId="77777777" w:rsidR="004C36CC" w:rsidRDefault="004C36CC" w:rsidP="009C40E3">
      <w:pPr>
        <w:ind w:leftChars="135" w:left="283" w:firstLineChars="100" w:firstLine="210"/>
      </w:pPr>
      <w:r>
        <w:rPr>
          <w:rFonts w:hint="eastAsia"/>
        </w:rPr>
        <w:t>いじめが予見または認知された場合は、「迅速に適切な初期対応」を行い、早期解決のために「組織で対応」する。また常に「誠意」をもって対応する。</w:t>
      </w:r>
    </w:p>
    <w:p w14:paraId="6BE1BF0F" w14:textId="77777777" w:rsidR="004C36CC" w:rsidRDefault="004C36CC" w:rsidP="009C40E3">
      <w:pPr>
        <w:ind w:firstLineChars="200" w:firstLine="420"/>
      </w:pPr>
      <w:r>
        <w:rPr>
          <w:rFonts w:hint="eastAsia"/>
        </w:rPr>
        <w:t>①</w:t>
      </w:r>
      <w:r w:rsidR="009C40E3">
        <w:rPr>
          <w:rFonts w:hint="eastAsia"/>
        </w:rPr>
        <w:t xml:space="preserve">　</w:t>
      </w:r>
      <w:r>
        <w:rPr>
          <w:rFonts w:hint="eastAsia"/>
        </w:rPr>
        <w:t>いじめについての事実確認</w:t>
      </w:r>
    </w:p>
    <w:p w14:paraId="4E6B8DBF" w14:textId="5CCF2531" w:rsidR="004C36CC" w:rsidRDefault="007B340B" w:rsidP="007B340B">
      <w:pPr>
        <w:ind w:firstLineChars="300" w:firstLine="630"/>
      </w:pPr>
      <w:r>
        <w:rPr>
          <w:rFonts w:hint="eastAsia"/>
        </w:rPr>
        <w:t xml:space="preserve">ア）　</w:t>
      </w:r>
      <w:r w:rsidR="004C36CC">
        <w:rPr>
          <w:rFonts w:hint="eastAsia"/>
        </w:rPr>
        <w:t>必ず複数で対応・・・当該学級担任等及びいじめ防止対策委員会より</w:t>
      </w:r>
    </w:p>
    <w:p w14:paraId="0F29B66D" w14:textId="398C1FA9" w:rsidR="004C36CC" w:rsidRDefault="007B340B" w:rsidP="007B340B">
      <w:pPr>
        <w:ind w:firstLineChars="300" w:firstLine="630"/>
      </w:pPr>
      <w:r>
        <w:rPr>
          <w:rFonts w:hint="eastAsia"/>
        </w:rPr>
        <w:t xml:space="preserve">イ）　</w:t>
      </w:r>
      <w:r w:rsidR="004C36CC">
        <w:rPr>
          <w:rFonts w:hint="eastAsia"/>
        </w:rPr>
        <w:t>被害者、加害者、関係者から聞き取り、事実確認</w:t>
      </w:r>
    </w:p>
    <w:p w14:paraId="4E482580" w14:textId="77777777" w:rsidR="004C36CC" w:rsidRDefault="004C36CC" w:rsidP="009C40E3">
      <w:pPr>
        <w:ind w:firstLineChars="200" w:firstLine="420"/>
      </w:pPr>
      <w:r>
        <w:rPr>
          <w:rFonts w:hint="eastAsia"/>
        </w:rPr>
        <w:t>②</w:t>
      </w:r>
      <w:r w:rsidR="009C40E3">
        <w:rPr>
          <w:rFonts w:hint="eastAsia"/>
        </w:rPr>
        <w:t xml:space="preserve">　</w:t>
      </w:r>
      <w:r>
        <w:rPr>
          <w:rFonts w:hint="eastAsia"/>
        </w:rPr>
        <w:t>組織で対応</w:t>
      </w:r>
    </w:p>
    <w:p w14:paraId="4448056B" w14:textId="010D88EF" w:rsidR="00715C2A" w:rsidRDefault="004C36CC" w:rsidP="009C40E3">
      <w:pPr>
        <w:ind w:firstLineChars="300" w:firstLine="630"/>
      </w:pPr>
      <w:r>
        <w:rPr>
          <w:rFonts w:hint="eastAsia"/>
        </w:rPr>
        <w:t>ア）</w:t>
      </w:r>
      <w:r w:rsidR="00715C2A">
        <w:rPr>
          <w:rFonts w:hint="eastAsia"/>
        </w:rPr>
        <w:t>情報集約担当者への報告</w:t>
      </w:r>
    </w:p>
    <w:p w14:paraId="40D3784A" w14:textId="0A486751" w:rsidR="004C36CC" w:rsidRDefault="00715C2A" w:rsidP="009C40E3">
      <w:pPr>
        <w:ind w:firstLineChars="300" w:firstLine="630"/>
      </w:pPr>
      <w:r>
        <w:rPr>
          <w:rFonts w:hint="eastAsia"/>
        </w:rPr>
        <w:t>イ）</w:t>
      </w:r>
      <w:r w:rsidR="00D4791B">
        <w:rPr>
          <w:rFonts w:hint="eastAsia"/>
        </w:rPr>
        <w:t>指導方針や体制について協議（いじめ防止対策委員会）</w:t>
      </w:r>
    </w:p>
    <w:p w14:paraId="0BBA9217" w14:textId="3AD42FAE" w:rsidR="004C36CC" w:rsidRDefault="00715C2A" w:rsidP="009C40E3">
      <w:pPr>
        <w:ind w:firstLineChars="300" w:firstLine="630"/>
      </w:pPr>
      <w:r>
        <w:rPr>
          <w:rFonts w:hint="eastAsia"/>
        </w:rPr>
        <w:lastRenderedPageBreak/>
        <w:t>ウ</w:t>
      </w:r>
      <w:r w:rsidR="004C36CC">
        <w:rPr>
          <w:rFonts w:hint="eastAsia"/>
        </w:rPr>
        <w:t>）</w:t>
      </w:r>
      <w:r w:rsidR="00D4791B">
        <w:rPr>
          <w:rFonts w:hint="eastAsia"/>
        </w:rPr>
        <w:t>協議した内容や対応経過について、全職員の共通理解の徹底</w:t>
      </w:r>
    </w:p>
    <w:p w14:paraId="0F8342B7" w14:textId="1511BCFC" w:rsidR="004C36CC" w:rsidRDefault="00715C2A" w:rsidP="009C40E3">
      <w:pPr>
        <w:ind w:firstLineChars="300" w:firstLine="630"/>
      </w:pPr>
      <w:r>
        <w:rPr>
          <w:rFonts w:hint="eastAsia"/>
        </w:rPr>
        <w:t>エ</w:t>
      </w:r>
      <w:r w:rsidR="004C36CC">
        <w:rPr>
          <w:rFonts w:hint="eastAsia"/>
        </w:rPr>
        <w:t>）</w:t>
      </w:r>
      <w:r w:rsidR="00D4791B">
        <w:rPr>
          <w:rFonts w:hint="eastAsia"/>
        </w:rPr>
        <w:t>チームで対応・指導</w:t>
      </w:r>
    </w:p>
    <w:p w14:paraId="39A32F76" w14:textId="6ADDFB1D" w:rsidR="004C36CC" w:rsidRDefault="00715C2A" w:rsidP="009C40E3">
      <w:pPr>
        <w:ind w:firstLineChars="300" w:firstLine="630"/>
      </w:pPr>
      <w:r>
        <w:rPr>
          <w:rFonts w:hint="eastAsia"/>
        </w:rPr>
        <w:t>オ</w:t>
      </w:r>
      <w:r w:rsidR="004C36CC">
        <w:rPr>
          <w:rFonts w:hint="eastAsia"/>
        </w:rPr>
        <w:t>）</w:t>
      </w:r>
      <w:r w:rsidR="00D4791B">
        <w:rPr>
          <w:rFonts w:hint="eastAsia"/>
        </w:rPr>
        <w:t>校外の関係者や専門機関との連携</w:t>
      </w:r>
    </w:p>
    <w:p w14:paraId="4460988F" w14:textId="75F255B7" w:rsidR="004C36CC" w:rsidRDefault="00715C2A" w:rsidP="009C40E3">
      <w:pPr>
        <w:ind w:firstLineChars="300" w:firstLine="630"/>
      </w:pPr>
      <w:r>
        <w:rPr>
          <w:rFonts w:hint="eastAsia"/>
        </w:rPr>
        <w:t>カ</w:t>
      </w:r>
      <w:r w:rsidR="004C36CC">
        <w:rPr>
          <w:rFonts w:hint="eastAsia"/>
        </w:rPr>
        <w:t>）</w:t>
      </w:r>
      <w:r w:rsidR="00D4791B">
        <w:rPr>
          <w:rFonts w:hint="eastAsia"/>
        </w:rPr>
        <w:t>いじめ解消後の継続的且つ注意深い観察や見守り</w:t>
      </w:r>
    </w:p>
    <w:p w14:paraId="48C985DB" w14:textId="48E80718" w:rsidR="004C36CC" w:rsidRDefault="00715C2A" w:rsidP="009C40E3">
      <w:pPr>
        <w:ind w:firstLineChars="300" w:firstLine="630"/>
      </w:pPr>
      <w:r>
        <w:rPr>
          <w:rFonts w:hint="eastAsia"/>
        </w:rPr>
        <w:t>キ</w:t>
      </w:r>
      <w:r w:rsidR="004C36CC">
        <w:rPr>
          <w:rFonts w:hint="eastAsia"/>
        </w:rPr>
        <w:t>）</w:t>
      </w:r>
      <w:r w:rsidR="00D4791B">
        <w:rPr>
          <w:rFonts w:hint="eastAsia"/>
        </w:rPr>
        <w:t>再発防止</w:t>
      </w:r>
    </w:p>
    <w:p w14:paraId="76210F94" w14:textId="77777777" w:rsidR="00D4791B" w:rsidRDefault="00D4791B" w:rsidP="003A13B4">
      <w:r>
        <w:rPr>
          <w:rFonts w:hint="eastAsia"/>
        </w:rPr>
        <w:t>（４）相談窓口等の設置と周知</w:t>
      </w:r>
    </w:p>
    <w:p w14:paraId="6D5F859E" w14:textId="77777777" w:rsidR="00D4791B" w:rsidRDefault="00D4791B" w:rsidP="009C40E3">
      <w:pPr>
        <w:ind w:firstLineChars="200" w:firstLine="420"/>
      </w:pPr>
      <w:r>
        <w:rPr>
          <w:rFonts w:hint="eastAsia"/>
        </w:rPr>
        <w:t>①</w:t>
      </w:r>
      <w:r w:rsidR="009C40E3">
        <w:rPr>
          <w:rFonts w:hint="eastAsia"/>
        </w:rPr>
        <w:t xml:space="preserve">　</w:t>
      </w:r>
      <w:r>
        <w:rPr>
          <w:rFonts w:hint="eastAsia"/>
        </w:rPr>
        <w:t>校</w:t>
      </w:r>
      <w:r w:rsidR="009C40E3">
        <w:rPr>
          <w:rFonts w:hint="eastAsia"/>
        </w:rPr>
        <w:t xml:space="preserve">　</w:t>
      </w:r>
      <w:r>
        <w:rPr>
          <w:rFonts w:hint="eastAsia"/>
        </w:rPr>
        <w:t>内</w:t>
      </w:r>
    </w:p>
    <w:p w14:paraId="0495EB20" w14:textId="05FED2F3" w:rsidR="00D4791B" w:rsidRDefault="00D4791B" w:rsidP="00715C2A">
      <w:pPr>
        <w:ind w:firstLineChars="300" w:firstLine="630"/>
      </w:pPr>
      <w:r>
        <w:rPr>
          <w:rFonts w:hint="eastAsia"/>
        </w:rPr>
        <w:t>保健室を校内の窓口とし、学校便り等を利用して周知する。</w:t>
      </w:r>
    </w:p>
    <w:p w14:paraId="0669CD52" w14:textId="77777777" w:rsidR="00D4791B" w:rsidRDefault="00D4791B" w:rsidP="009C40E3">
      <w:pPr>
        <w:ind w:firstLineChars="200" w:firstLine="420"/>
      </w:pPr>
      <w:r>
        <w:rPr>
          <w:rFonts w:hint="eastAsia"/>
        </w:rPr>
        <w:t>②</w:t>
      </w:r>
      <w:r w:rsidR="009C40E3">
        <w:rPr>
          <w:rFonts w:hint="eastAsia"/>
        </w:rPr>
        <w:t xml:space="preserve">　</w:t>
      </w:r>
      <w:r>
        <w:rPr>
          <w:rFonts w:hint="eastAsia"/>
        </w:rPr>
        <w:t>校</w:t>
      </w:r>
      <w:r w:rsidR="009C40E3">
        <w:rPr>
          <w:rFonts w:hint="eastAsia"/>
        </w:rPr>
        <w:t xml:space="preserve">　</w:t>
      </w:r>
      <w:r>
        <w:rPr>
          <w:rFonts w:hint="eastAsia"/>
        </w:rPr>
        <w:t>外</w:t>
      </w:r>
    </w:p>
    <w:p w14:paraId="41B679C8" w14:textId="7172C9F4" w:rsidR="00B862DD" w:rsidRDefault="00D4791B" w:rsidP="00B30E2F">
      <w:pPr>
        <w:ind w:firstLineChars="300" w:firstLine="630"/>
      </w:pPr>
      <w:r>
        <w:rPr>
          <w:rFonts w:hint="eastAsia"/>
        </w:rPr>
        <w:t>電話相談窓口等について、児童</w:t>
      </w:r>
      <w:r w:rsidR="00715C2A">
        <w:rPr>
          <w:rFonts w:hint="eastAsia"/>
        </w:rPr>
        <w:t>・</w:t>
      </w:r>
      <w:r>
        <w:rPr>
          <w:rFonts w:hint="eastAsia"/>
        </w:rPr>
        <w:t>保護者に周知する。</w:t>
      </w:r>
    </w:p>
    <w:p w14:paraId="106AB4B1" w14:textId="77777777" w:rsidR="00D4791B" w:rsidRDefault="00D4791B" w:rsidP="003A13B4">
      <w:r>
        <w:rPr>
          <w:rFonts w:hint="eastAsia"/>
        </w:rPr>
        <w:t>（５）保護者・地域との連携</w:t>
      </w:r>
    </w:p>
    <w:p w14:paraId="68A2A544" w14:textId="77777777" w:rsidR="00D4791B" w:rsidRDefault="00D4791B" w:rsidP="009C40E3">
      <w:pPr>
        <w:ind w:firstLineChars="200" w:firstLine="420"/>
      </w:pPr>
      <w:r>
        <w:rPr>
          <w:rFonts w:hint="eastAsia"/>
        </w:rPr>
        <w:t>①</w:t>
      </w:r>
      <w:r w:rsidR="009C40E3">
        <w:rPr>
          <w:rFonts w:hint="eastAsia"/>
        </w:rPr>
        <w:t xml:space="preserve">　</w:t>
      </w:r>
      <w:r>
        <w:rPr>
          <w:rFonts w:hint="eastAsia"/>
        </w:rPr>
        <w:t>保護者への啓発のための講演会の実施、ＰＴＡ役員会、総会の場の活用</w:t>
      </w:r>
    </w:p>
    <w:p w14:paraId="42AB2008" w14:textId="77777777" w:rsidR="00D4791B" w:rsidRDefault="00D4791B" w:rsidP="009C40E3">
      <w:pPr>
        <w:ind w:firstLineChars="200" w:firstLine="420"/>
      </w:pPr>
      <w:r>
        <w:rPr>
          <w:rFonts w:hint="eastAsia"/>
        </w:rPr>
        <w:t>②</w:t>
      </w:r>
      <w:r w:rsidR="009C40E3">
        <w:rPr>
          <w:rFonts w:hint="eastAsia"/>
        </w:rPr>
        <w:t xml:space="preserve">　</w:t>
      </w:r>
      <w:r>
        <w:rPr>
          <w:rFonts w:hint="eastAsia"/>
        </w:rPr>
        <w:t>学校便りによる地域への啓発</w:t>
      </w:r>
    </w:p>
    <w:p w14:paraId="39F8B630" w14:textId="77777777" w:rsidR="00D4791B" w:rsidRDefault="00D4791B" w:rsidP="009C40E3">
      <w:pPr>
        <w:ind w:firstLineChars="200" w:firstLine="420"/>
      </w:pPr>
      <w:r>
        <w:rPr>
          <w:rFonts w:hint="eastAsia"/>
        </w:rPr>
        <w:t>③</w:t>
      </w:r>
      <w:r w:rsidR="009C40E3">
        <w:rPr>
          <w:rFonts w:hint="eastAsia"/>
        </w:rPr>
        <w:t xml:space="preserve">　</w:t>
      </w:r>
      <w:r>
        <w:rPr>
          <w:rFonts w:hint="eastAsia"/>
        </w:rPr>
        <w:t>南関町「育ちのものさし」の実践</w:t>
      </w:r>
    </w:p>
    <w:p w14:paraId="15721CC4" w14:textId="77777777" w:rsidR="00D4791B" w:rsidRPr="00D4791B" w:rsidRDefault="00D4791B" w:rsidP="003D48C7">
      <w:pPr>
        <w:ind w:firstLineChars="200" w:firstLine="420"/>
      </w:pPr>
      <w:r>
        <w:rPr>
          <w:rFonts w:hint="eastAsia"/>
        </w:rPr>
        <w:t>④</w:t>
      </w:r>
      <w:r w:rsidR="009C40E3">
        <w:rPr>
          <w:rFonts w:hint="eastAsia"/>
        </w:rPr>
        <w:t xml:space="preserve">　</w:t>
      </w:r>
      <w:r>
        <w:rPr>
          <w:rFonts w:hint="eastAsia"/>
        </w:rPr>
        <w:t>青少年健全育成会議や民生委員、児童委員との連携</w:t>
      </w:r>
    </w:p>
    <w:p w14:paraId="55C65010" w14:textId="77777777" w:rsidR="00907BA9" w:rsidRDefault="00D4791B">
      <w:r>
        <w:rPr>
          <w:rFonts w:hint="eastAsia"/>
        </w:rPr>
        <w:t>（６）</w:t>
      </w:r>
      <w:r w:rsidR="00907BA9">
        <w:rPr>
          <w:rFonts w:hint="eastAsia"/>
        </w:rPr>
        <w:t>いじめの防止等の対策のための組織の設置</w:t>
      </w:r>
    </w:p>
    <w:p w14:paraId="33FA4CE1" w14:textId="77777777" w:rsidR="00907BA9" w:rsidRDefault="00D4791B" w:rsidP="009C40E3">
      <w:pPr>
        <w:ind w:firstLineChars="200" w:firstLine="420"/>
      </w:pPr>
      <w:r>
        <w:rPr>
          <w:rFonts w:hint="eastAsia"/>
        </w:rPr>
        <w:t>①</w:t>
      </w:r>
      <w:r w:rsidR="009C40E3">
        <w:rPr>
          <w:rFonts w:hint="eastAsia"/>
        </w:rPr>
        <w:t xml:space="preserve">　</w:t>
      </w:r>
      <w:r w:rsidR="00907BA9">
        <w:rPr>
          <w:rFonts w:hint="eastAsia"/>
        </w:rPr>
        <w:t>目</w:t>
      </w:r>
      <w:r w:rsidR="009C40E3">
        <w:rPr>
          <w:rFonts w:hint="eastAsia"/>
        </w:rPr>
        <w:t xml:space="preserve">　</w:t>
      </w:r>
      <w:r w:rsidR="00907BA9">
        <w:rPr>
          <w:rFonts w:hint="eastAsia"/>
        </w:rPr>
        <w:t>的</w:t>
      </w:r>
    </w:p>
    <w:p w14:paraId="24643020" w14:textId="77777777" w:rsidR="00907BA9" w:rsidRDefault="00907BA9" w:rsidP="009C40E3">
      <w:pPr>
        <w:ind w:leftChars="270" w:left="567" w:firstLineChars="100" w:firstLine="210"/>
      </w:pPr>
      <w:r>
        <w:rPr>
          <w:rFonts w:hint="eastAsia"/>
        </w:rPr>
        <w:t>いじめの防止、早期発見及び対処法等に関する措置を実効的に行うため、中核となる常設の組織を設置する。</w:t>
      </w:r>
      <w:r w:rsidR="00D4791B">
        <w:rPr>
          <w:rFonts w:hint="eastAsia"/>
        </w:rPr>
        <w:t>組織の名称は「南関第一小学校いじめ防止対策委員会」とする。</w:t>
      </w:r>
    </w:p>
    <w:p w14:paraId="3297140B" w14:textId="77777777" w:rsidR="00C67E94" w:rsidRDefault="007D6D88" w:rsidP="009C40E3">
      <w:pPr>
        <w:ind w:firstLineChars="200" w:firstLine="420"/>
      </w:pPr>
      <w:r>
        <w:rPr>
          <w:rFonts w:hint="eastAsia"/>
        </w:rPr>
        <w:t>②</w:t>
      </w:r>
      <w:r w:rsidR="009C40E3">
        <w:rPr>
          <w:rFonts w:hint="eastAsia"/>
        </w:rPr>
        <w:t xml:space="preserve">　</w:t>
      </w:r>
      <w:r w:rsidR="00C67E94">
        <w:rPr>
          <w:rFonts w:hint="eastAsia"/>
        </w:rPr>
        <w:t>機</w:t>
      </w:r>
      <w:r w:rsidR="009C40E3">
        <w:rPr>
          <w:rFonts w:hint="eastAsia"/>
        </w:rPr>
        <w:t xml:space="preserve">　</w:t>
      </w:r>
      <w:r w:rsidR="00C67E94">
        <w:rPr>
          <w:rFonts w:hint="eastAsia"/>
        </w:rPr>
        <w:t>能</w:t>
      </w:r>
    </w:p>
    <w:p w14:paraId="68E8AA5B" w14:textId="5972107C" w:rsidR="00C67E94" w:rsidRDefault="00C67E94" w:rsidP="00715C2A">
      <w:pPr>
        <w:ind w:firstLineChars="300" w:firstLine="630"/>
      </w:pPr>
      <w:r>
        <w:rPr>
          <w:rFonts w:hint="eastAsia"/>
        </w:rPr>
        <w:t>○</w:t>
      </w:r>
      <w:r w:rsidR="00715C2A">
        <w:rPr>
          <w:rFonts w:hint="eastAsia"/>
        </w:rPr>
        <w:t xml:space="preserve">　</w:t>
      </w:r>
      <w:r>
        <w:rPr>
          <w:rFonts w:hint="eastAsia"/>
        </w:rPr>
        <w:t>「学校いじめ防止基本方針」について検討を行う。</w:t>
      </w:r>
    </w:p>
    <w:p w14:paraId="40DC6663" w14:textId="07EF43E9" w:rsidR="00C67E94" w:rsidRDefault="00C67E94" w:rsidP="00715C2A">
      <w:pPr>
        <w:ind w:firstLineChars="300" w:firstLine="630"/>
      </w:pPr>
      <w:r>
        <w:rPr>
          <w:rFonts w:hint="eastAsia"/>
        </w:rPr>
        <w:t>○</w:t>
      </w:r>
      <w:r w:rsidR="00715C2A">
        <w:rPr>
          <w:rFonts w:hint="eastAsia"/>
        </w:rPr>
        <w:t xml:space="preserve">　</w:t>
      </w:r>
      <w:r w:rsidR="00D4791B">
        <w:rPr>
          <w:rFonts w:hint="eastAsia"/>
        </w:rPr>
        <w:t>アンケートの実施やいじめに関する職員研修を計画実施する</w:t>
      </w:r>
      <w:r>
        <w:rPr>
          <w:rFonts w:hint="eastAsia"/>
        </w:rPr>
        <w:t>。</w:t>
      </w:r>
    </w:p>
    <w:p w14:paraId="6250AB12" w14:textId="010CF37A" w:rsidR="00C67E94" w:rsidRDefault="00C67E94" w:rsidP="00715C2A">
      <w:pPr>
        <w:ind w:leftChars="300" w:left="844" w:hangingChars="102" w:hanging="214"/>
      </w:pPr>
      <w:r>
        <w:rPr>
          <w:rFonts w:hint="eastAsia"/>
        </w:rPr>
        <w:t>○</w:t>
      </w:r>
      <w:r w:rsidR="00715C2A">
        <w:rPr>
          <w:rFonts w:hint="eastAsia"/>
        </w:rPr>
        <w:t xml:space="preserve">　</w:t>
      </w:r>
      <w:r>
        <w:rPr>
          <w:rFonts w:hint="eastAsia"/>
        </w:rPr>
        <w:t>学校で把握したいじめ等に対して、</w:t>
      </w:r>
      <w:r w:rsidR="007D6D88">
        <w:rPr>
          <w:rFonts w:hint="eastAsia"/>
        </w:rPr>
        <w:t>現状分析や効果的に防止するための具体的で実践的な方策、解決及び再発防止の方策等について検討する。</w:t>
      </w:r>
      <w:r w:rsidR="00322076">
        <w:rPr>
          <w:rFonts w:hint="eastAsia"/>
        </w:rPr>
        <w:t>その取組に対して協議･調整･</w:t>
      </w:r>
      <w:r>
        <w:rPr>
          <w:rFonts w:hint="eastAsia"/>
        </w:rPr>
        <w:t>評価を行う。</w:t>
      </w:r>
    </w:p>
    <w:p w14:paraId="4BBFB9D7" w14:textId="68E53AC7" w:rsidR="00C67E94" w:rsidRDefault="00C67E94" w:rsidP="00715C2A">
      <w:pPr>
        <w:ind w:firstLineChars="300" w:firstLine="630"/>
      </w:pPr>
      <w:r>
        <w:rPr>
          <w:rFonts w:hint="eastAsia"/>
        </w:rPr>
        <w:t>○</w:t>
      </w:r>
      <w:r w:rsidR="00715C2A">
        <w:rPr>
          <w:rFonts w:hint="eastAsia"/>
        </w:rPr>
        <w:t xml:space="preserve">　</w:t>
      </w:r>
      <w:r>
        <w:rPr>
          <w:rFonts w:hint="eastAsia"/>
        </w:rPr>
        <w:t>学校で把握したいじめの重大事態に対して、教育委員会と連携し対応する。</w:t>
      </w:r>
    </w:p>
    <w:p w14:paraId="154940F4" w14:textId="77777777" w:rsidR="00DC7041" w:rsidRDefault="007D6D88" w:rsidP="009C40E3">
      <w:pPr>
        <w:ind w:firstLineChars="200" w:firstLine="420"/>
      </w:pPr>
      <w:r>
        <w:rPr>
          <w:rFonts w:hint="eastAsia"/>
        </w:rPr>
        <w:t>③</w:t>
      </w:r>
      <w:r w:rsidR="009C40E3">
        <w:rPr>
          <w:rFonts w:hint="eastAsia"/>
        </w:rPr>
        <w:t xml:space="preserve">　</w:t>
      </w:r>
      <w:r w:rsidR="00DC7041">
        <w:rPr>
          <w:rFonts w:hint="eastAsia"/>
        </w:rPr>
        <w:t>構</w:t>
      </w:r>
      <w:r w:rsidR="009C40E3">
        <w:rPr>
          <w:rFonts w:hint="eastAsia"/>
        </w:rPr>
        <w:t xml:space="preserve">　</w:t>
      </w:r>
      <w:r w:rsidR="00DC7041">
        <w:rPr>
          <w:rFonts w:hint="eastAsia"/>
        </w:rPr>
        <w:t>成</w:t>
      </w:r>
    </w:p>
    <w:p w14:paraId="364D8DEF" w14:textId="77777777" w:rsidR="003D48C7" w:rsidRDefault="00DC7041" w:rsidP="009C40E3">
      <w:pPr>
        <w:ind w:leftChars="270" w:left="567" w:firstLineChars="100" w:firstLine="210"/>
      </w:pPr>
      <w:r>
        <w:rPr>
          <w:rFonts w:hint="eastAsia"/>
        </w:rPr>
        <w:t>本校の複数の教職員、心理や福祉に関する専門的な知識を有する者、その他必要に応じて外部専門家等で構成する。</w:t>
      </w:r>
    </w:p>
    <w:p w14:paraId="584AD3A1" w14:textId="77777777" w:rsidR="00B5303E" w:rsidRDefault="00335AF8">
      <w:r>
        <w:rPr>
          <w:noProof/>
        </w:rPr>
        <mc:AlternateContent>
          <mc:Choice Requires="wps">
            <w:drawing>
              <wp:anchor distT="0" distB="0" distL="114300" distR="114300" simplePos="0" relativeHeight="251657214" behindDoc="0" locked="0" layoutInCell="1" allowOverlap="1" wp14:anchorId="0C46693E" wp14:editId="04401990">
                <wp:simplePos x="0" y="0"/>
                <wp:positionH relativeFrom="column">
                  <wp:posOffset>62865</wp:posOffset>
                </wp:positionH>
                <wp:positionV relativeFrom="paragraph">
                  <wp:posOffset>5715</wp:posOffset>
                </wp:positionV>
                <wp:extent cx="4495800" cy="28670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4495800" cy="2867025"/>
                        </a:xfrm>
                        <a:prstGeom prst="rect">
                          <a:avLst/>
                        </a:prstGeom>
                        <a:ln cmpd="dbl"/>
                      </wps:spPr>
                      <wps:style>
                        <a:lnRef idx="2">
                          <a:schemeClr val="dk1"/>
                        </a:lnRef>
                        <a:fillRef idx="1">
                          <a:schemeClr val="lt1"/>
                        </a:fillRef>
                        <a:effectRef idx="0">
                          <a:schemeClr val="dk1"/>
                        </a:effectRef>
                        <a:fontRef idx="minor">
                          <a:schemeClr val="dk1"/>
                        </a:fontRef>
                      </wps:style>
                      <wps:txbx>
                        <w:txbxContent>
                          <w:p w14:paraId="4C99582B" w14:textId="77777777" w:rsidR="009C40E3" w:rsidRPr="005524DA" w:rsidRDefault="009C40E3" w:rsidP="00191494">
                            <w:pPr>
                              <w:jc w:val="center"/>
                              <w:rPr>
                                <w:sz w:val="22"/>
                              </w:rPr>
                            </w:pPr>
                            <w:r w:rsidRPr="005524DA">
                              <w:rPr>
                                <w:rFonts w:hint="eastAsia"/>
                                <w:sz w:val="22"/>
                              </w:rPr>
                              <w:t>南関第一小学校いじめ防止対策委員会</w:t>
                            </w:r>
                          </w:p>
                          <w:p w14:paraId="31D852AC" w14:textId="77777777" w:rsidR="009C40E3" w:rsidRPr="00191494" w:rsidRDefault="009C40E3" w:rsidP="00191494">
                            <w:pPr>
                              <w:jc w:val="center"/>
                            </w:pPr>
                          </w:p>
                          <w:p w14:paraId="52E85D49" w14:textId="77777777" w:rsidR="009C40E3" w:rsidRDefault="009C40E3" w:rsidP="001914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6693E" id="正方形/長方形 9" o:spid="_x0000_s1027" style="position:absolute;left:0;text-align:left;margin-left:4.95pt;margin-top:.45pt;width:354pt;height:225.7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" fillcolor="white [3201]" strokecolor="black [3200]" strokeweight="2pt">
                <v:stroke linestyle="thinThin"/>
                <v:textbox>
                  <w:txbxContent>
                    <w:p w14:paraId="4C99582B" w14:textId="77777777" w:rsidR="009C40E3" w:rsidRPr="005524DA" w:rsidRDefault="009C40E3" w:rsidP="00191494">
                      <w:pPr>
                        <w:jc w:val="center"/>
                        <w:rPr>
                          <w:sz w:val="22"/>
                        </w:rPr>
                      </w:pPr>
                      <w:r w:rsidRPr="005524DA">
                        <w:rPr>
                          <w:rFonts w:hint="eastAsia"/>
                          <w:sz w:val="22"/>
                        </w:rPr>
                        <w:t>南関第一小学校いじめ防止対策委員会</w:t>
                      </w:r>
                    </w:p>
                    <w:p w14:paraId="31D852AC" w14:textId="77777777" w:rsidR="009C40E3" w:rsidRPr="00191494" w:rsidRDefault="009C40E3" w:rsidP="00191494">
                      <w:pPr>
                        <w:jc w:val="center"/>
                      </w:pPr>
                    </w:p>
                    <w:p w14:paraId="52E85D49" w14:textId="77777777" w:rsidR="009C40E3" w:rsidRDefault="009C40E3" w:rsidP="00191494"/>
                  </w:txbxContent>
                </v:textbox>
              </v:rect>
            </w:pict>
          </mc:Fallback>
        </mc:AlternateContent>
      </w:r>
    </w:p>
    <w:p w14:paraId="49A59E1B" w14:textId="633292DC" w:rsidR="00B5303E" w:rsidRPr="00B5303E" w:rsidRDefault="003D48C7" w:rsidP="00B5303E">
      <w:r>
        <w:rPr>
          <w:noProof/>
        </w:rPr>
        <mc:AlternateContent>
          <mc:Choice Requires="wps">
            <w:drawing>
              <wp:anchor distT="0" distB="0" distL="114300" distR="114300" simplePos="0" relativeHeight="251680768" behindDoc="0" locked="0" layoutInCell="1" allowOverlap="1" wp14:anchorId="2A2158F8" wp14:editId="5C5EE9A6">
                <wp:simplePos x="0" y="0"/>
                <wp:positionH relativeFrom="column">
                  <wp:posOffset>2072640</wp:posOffset>
                </wp:positionH>
                <wp:positionV relativeFrom="paragraph">
                  <wp:posOffset>23495</wp:posOffset>
                </wp:positionV>
                <wp:extent cx="935990" cy="28765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935990"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E05612" w14:textId="77777777" w:rsidR="003D48C7" w:rsidRDefault="003D48C7" w:rsidP="003D48C7">
                            <w:pPr>
                              <w:jc w:val="center"/>
                            </w:pPr>
                            <w:r>
                              <w:rPr>
                                <w:rFonts w:hint="eastAsia"/>
                              </w:rPr>
                              <w:t>拡</w:t>
                            </w:r>
                            <w:r>
                              <w:rPr>
                                <w:rFonts w:hint="eastAsia"/>
                              </w:rPr>
                              <w:t xml:space="preserve"> </w:t>
                            </w:r>
                            <w:r>
                              <w:rPr>
                                <w:rFonts w:hint="eastAsia"/>
                              </w:rPr>
                              <w:t>大</w:t>
                            </w:r>
                            <w:r>
                              <w:rPr>
                                <w:rFonts w:hint="eastAsia"/>
                              </w:rPr>
                              <w:t xml:space="preserve"> </w:t>
                            </w:r>
                            <w:r>
                              <w:rPr>
                                <w:rFonts w:hint="eastAsia"/>
                              </w:rPr>
                              <w:t>組</w:t>
                            </w:r>
                            <w:r>
                              <w:rPr>
                                <w:rFonts w:hint="eastAsia"/>
                              </w:rPr>
                              <w:t xml:space="preserve"> </w:t>
                            </w:r>
                            <w:r>
                              <w:rPr>
                                <w:rFonts w:hint="eastAsia"/>
                              </w:rPr>
                              <w:t>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158F8" id="テキスト ボックス 18" o:spid="_x0000_s1028" type="#_x0000_t202" style="position:absolute;left:0;text-align:left;margin-left:163.2pt;margin-top:1.85pt;width:73.7pt;height:2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" fillcolor="white [3201]" stroked="f" strokeweight=".5pt">
                <v:textbox>
                  <w:txbxContent>
                    <w:p w14:paraId="03E05612" w14:textId="77777777" w:rsidR="003D48C7" w:rsidRDefault="003D48C7" w:rsidP="003D48C7">
                      <w:pPr>
                        <w:jc w:val="center"/>
                      </w:pPr>
                      <w:r>
                        <w:rPr>
                          <w:rFonts w:hint="eastAsia"/>
                        </w:rPr>
                        <w:t>拡</w:t>
                      </w:r>
                      <w:r>
                        <w:rPr>
                          <w:rFonts w:hint="eastAsia"/>
                        </w:rPr>
                        <w:t xml:space="preserve"> </w:t>
                      </w:r>
                      <w:r>
                        <w:rPr>
                          <w:rFonts w:hint="eastAsia"/>
                        </w:rPr>
                        <w:t>大</w:t>
                      </w:r>
                      <w:r>
                        <w:rPr>
                          <w:rFonts w:hint="eastAsia"/>
                        </w:rPr>
                        <w:t xml:space="preserve"> </w:t>
                      </w:r>
                      <w:r>
                        <w:rPr>
                          <w:rFonts w:hint="eastAsia"/>
                        </w:rPr>
                        <w:t>組</w:t>
                      </w:r>
                      <w:r>
                        <w:rPr>
                          <w:rFonts w:hint="eastAsia"/>
                        </w:rPr>
                        <w:t xml:space="preserve"> </w:t>
                      </w:r>
                      <w:r>
                        <w:rPr>
                          <w:rFonts w:hint="eastAsia"/>
                        </w:rPr>
                        <w:t>織</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036710D" wp14:editId="039BE135">
                <wp:simplePos x="0" y="0"/>
                <wp:positionH relativeFrom="column">
                  <wp:posOffset>4825365</wp:posOffset>
                </wp:positionH>
                <wp:positionV relativeFrom="paragraph">
                  <wp:posOffset>158750</wp:posOffset>
                </wp:positionV>
                <wp:extent cx="457200" cy="180022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457200" cy="1800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81F42" w14:textId="77777777" w:rsidR="009C40E3" w:rsidRPr="00B5303E" w:rsidRDefault="009C40E3" w:rsidP="00B5303E">
                            <w:pPr>
                              <w:jc w:val="center"/>
                              <w:rPr>
                                <w:sz w:val="24"/>
                              </w:rPr>
                            </w:pPr>
                            <w:r w:rsidRPr="00B5303E">
                              <w:rPr>
                                <w:rFonts w:hint="eastAsia"/>
                                <w:sz w:val="24"/>
                              </w:rPr>
                              <w:t>南関町教育委員会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36710D" id="テキスト ボックス 13" o:spid="_x0000_s1029" type="#_x0000_t202" style="position:absolute;left:0;text-align:left;margin-left:379.95pt;margin-top:12.5pt;width:36pt;height:141.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" fillcolor="white [3201]" strokeweight=".5pt">
                <v:textbox style="layout-flow:vertical-ideographic">
                  <w:txbxContent>
                    <w:p w14:paraId="0D681F42" w14:textId="77777777" w:rsidR="009C40E3" w:rsidRPr="00B5303E" w:rsidRDefault="009C40E3" w:rsidP="00B5303E">
                      <w:pPr>
                        <w:jc w:val="center"/>
                        <w:rPr>
                          <w:sz w:val="24"/>
                        </w:rPr>
                      </w:pPr>
                      <w:r w:rsidRPr="00B5303E">
                        <w:rPr>
                          <w:rFonts w:hint="eastAsia"/>
                          <w:sz w:val="24"/>
                        </w:rPr>
                        <w:t>南関町教育委員会</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E1B6DCC" wp14:editId="4D4FDFC9">
                <wp:simplePos x="0" y="0"/>
                <wp:positionH relativeFrom="column">
                  <wp:posOffset>710565</wp:posOffset>
                </wp:positionH>
                <wp:positionV relativeFrom="paragraph">
                  <wp:posOffset>206375</wp:posOffset>
                </wp:positionV>
                <wp:extent cx="935990" cy="28765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935990" cy="287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3F7A" w14:textId="77777777" w:rsidR="009C40E3" w:rsidRDefault="009C40E3" w:rsidP="009C40E3">
                            <w:pPr>
                              <w:jc w:val="center"/>
                            </w:pPr>
                            <w:r>
                              <w:rPr>
                                <w:rFonts w:hint="eastAsia"/>
                              </w:rPr>
                              <w:t>校</w:t>
                            </w:r>
                            <w:r>
                              <w:rPr>
                                <w:rFonts w:hint="eastAsia"/>
                              </w:rPr>
                              <w:t xml:space="preserve"> </w:t>
                            </w:r>
                            <w:r>
                              <w:rPr>
                                <w:rFonts w:hint="eastAsia"/>
                              </w:rPr>
                              <w:t>内</w:t>
                            </w:r>
                            <w:r>
                              <w:rPr>
                                <w:rFonts w:hint="eastAsia"/>
                              </w:rPr>
                              <w:t xml:space="preserve"> </w:t>
                            </w:r>
                            <w:r>
                              <w:rPr>
                                <w:rFonts w:hint="eastAsia"/>
                              </w:rPr>
                              <w:t>組</w:t>
                            </w:r>
                            <w:r>
                              <w:rPr>
                                <w:rFonts w:hint="eastAsia"/>
                              </w:rPr>
                              <w:t xml:space="preserve"> </w:t>
                            </w:r>
                            <w:r>
                              <w:rPr>
                                <w:rFonts w:hint="eastAsia"/>
                              </w:rPr>
                              <w:t>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B6DCC" id="テキスト ボックス 15" o:spid="_x0000_s1030" type="#_x0000_t202" style="position:absolute;left:0;text-align:left;margin-left:55.95pt;margin-top:16.25pt;width:73.7pt;height:2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" fillcolor="white [3201]" stroked="f" strokeweight=".5pt">
                <v:textbox>
                  <w:txbxContent>
                    <w:p w14:paraId="53ED3F7A" w14:textId="77777777" w:rsidR="009C40E3" w:rsidRDefault="009C40E3" w:rsidP="009C40E3">
                      <w:pPr>
                        <w:jc w:val="center"/>
                      </w:pPr>
                      <w:r>
                        <w:rPr>
                          <w:rFonts w:hint="eastAsia"/>
                        </w:rPr>
                        <w:t>校</w:t>
                      </w:r>
                      <w:r>
                        <w:rPr>
                          <w:rFonts w:hint="eastAsia"/>
                        </w:rPr>
                        <w:t xml:space="preserve"> </w:t>
                      </w:r>
                      <w:r>
                        <w:rPr>
                          <w:rFonts w:hint="eastAsia"/>
                        </w:rPr>
                        <w:t>内</w:t>
                      </w:r>
                      <w:r>
                        <w:rPr>
                          <w:rFonts w:hint="eastAsia"/>
                        </w:rPr>
                        <w:t xml:space="preserve"> </w:t>
                      </w:r>
                      <w:r>
                        <w:rPr>
                          <w:rFonts w:hint="eastAsia"/>
                        </w:rPr>
                        <w:t>組</w:t>
                      </w:r>
                      <w:r>
                        <w:rPr>
                          <w:rFonts w:hint="eastAsia"/>
                        </w:rPr>
                        <w:t xml:space="preserve"> </w:t>
                      </w:r>
                      <w:r>
                        <w:rPr>
                          <w:rFonts w:hint="eastAsia"/>
                        </w:rPr>
                        <w:t>織</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0C48F019" wp14:editId="652FACE5">
                <wp:simplePos x="0" y="0"/>
                <wp:positionH relativeFrom="column">
                  <wp:posOffset>177165</wp:posOffset>
                </wp:positionH>
                <wp:positionV relativeFrom="paragraph">
                  <wp:posOffset>158750</wp:posOffset>
                </wp:positionV>
                <wp:extent cx="4210050" cy="241935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4210050" cy="2419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A559AD" w14:textId="77777777" w:rsidR="009C40E3" w:rsidRDefault="009C40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8F019" id="テキスト ボックス 12" o:spid="_x0000_s1031" type="#_x0000_t202" style="position:absolute;left:0;text-align:left;margin-left:13.95pt;margin-top:12.5pt;width:331.5pt;height:190.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" fillcolor="white [3201]" strokeweight=".5pt">
                <v:textbox>
                  <w:txbxContent>
                    <w:p w14:paraId="20A559AD" w14:textId="77777777" w:rsidR="009C40E3" w:rsidRDefault="009C40E3"/>
                  </w:txbxContent>
                </v:textbox>
              </v:shape>
            </w:pict>
          </mc:Fallback>
        </mc:AlternateContent>
      </w:r>
    </w:p>
    <w:p w14:paraId="71AF4ABF" w14:textId="2638F9BC" w:rsidR="00B5303E" w:rsidRPr="00B5303E" w:rsidRDefault="00715C2A" w:rsidP="00B5303E">
      <w:r>
        <w:rPr>
          <w:noProof/>
        </w:rPr>
        <mc:AlternateContent>
          <mc:Choice Requires="wps">
            <w:drawing>
              <wp:anchor distT="0" distB="0" distL="114300" distR="114300" simplePos="0" relativeHeight="251674624" behindDoc="0" locked="0" layoutInCell="1" allowOverlap="1" wp14:anchorId="7108C7C5" wp14:editId="47C5636C">
                <wp:simplePos x="0" y="0"/>
                <wp:positionH relativeFrom="column">
                  <wp:posOffset>242570</wp:posOffset>
                </wp:positionH>
                <wp:positionV relativeFrom="paragraph">
                  <wp:posOffset>114300</wp:posOffset>
                </wp:positionV>
                <wp:extent cx="1762125" cy="21907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1762125" cy="2190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918103" w14:textId="77777777" w:rsidR="009C40E3" w:rsidRDefault="009C40E3"/>
                          <w:p w14:paraId="663A843E" w14:textId="77777777" w:rsidR="00715C2A" w:rsidRDefault="009C40E3">
                            <w:r>
                              <w:rPr>
                                <w:rFonts w:hint="eastAsia"/>
                              </w:rPr>
                              <w:t xml:space="preserve">・校長　</w:t>
                            </w:r>
                          </w:p>
                          <w:p w14:paraId="1C0F3C84" w14:textId="72D165C7" w:rsidR="009C40E3" w:rsidRPr="00715C2A" w:rsidRDefault="009C40E3">
                            <w:pPr>
                              <w:rPr>
                                <w:sz w:val="14"/>
                                <w:szCs w:val="16"/>
                              </w:rPr>
                            </w:pPr>
                            <w:r>
                              <w:rPr>
                                <w:rFonts w:hint="eastAsia"/>
                              </w:rPr>
                              <w:t>・教頭</w:t>
                            </w:r>
                            <w:r w:rsidR="00715C2A" w:rsidRPr="007A5B65">
                              <w:rPr>
                                <w:rFonts w:hint="eastAsia"/>
                              </w:rPr>
                              <w:t>（情報集約担当者）</w:t>
                            </w:r>
                          </w:p>
                          <w:p w14:paraId="0F915811" w14:textId="77777777" w:rsidR="009C40E3" w:rsidRDefault="009C40E3">
                            <w:r>
                              <w:rPr>
                                <w:rFonts w:hint="eastAsia"/>
                              </w:rPr>
                              <w:t>・生徒指導担当教員</w:t>
                            </w:r>
                          </w:p>
                          <w:p w14:paraId="55EC3BEC" w14:textId="77777777" w:rsidR="009C40E3" w:rsidRDefault="009C40E3">
                            <w:r>
                              <w:rPr>
                                <w:rFonts w:hint="eastAsia"/>
                              </w:rPr>
                              <w:t>・人権教育担当教員</w:t>
                            </w:r>
                          </w:p>
                          <w:p w14:paraId="62C3ABF7" w14:textId="77777777" w:rsidR="009C40E3" w:rsidRDefault="009C40E3">
                            <w:r>
                              <w:rPr>
                                <w:rFonts w:hint="eastAsia"/>
                              </w:rPr>
                              <w:t>・教育相談担当者</w:t>
                            </w:r>
                          </w:p>
                          <w:p w14:paraId="7DE7A56B" w14:textId="4A320805" w:rsidR="009C40E3" w:rsidRDefault="009C40E3">
                            <w:r>
                              <w:rPr>
                                <w:rFonts w:hint="eastAsia"/>
                              </w:rPr>
                              <w:t>・養護教諭</w:t>
                            </w:r>
                          </w:p>
                          <w:p w14:paraId="3AC1E312" w14:textId="77777777" w:rsidR="009C40E3" w:rsidRDefault="009C40E3">
                            <w:r>
                              <w:rPr>
                                <w:rFonts w:hint="eastAsia"/>
                              </w:rPr>
                              <w:t>・当該学級担任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8C7C5" id="テキスト ボックス 10" o:spid="_x0000_s1032" type="#_x0000_t202" style="position:absolute;left:0;text-align:left;margin-left:19.1pt;margin-top:9pt;width:138.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" fillcolor="white [3201]" strokeweight=".5pt">
                <v:textbox>
                  <w:txbxContent>
                    <w:p w14:paraId="4F918103" w14:textId="77777777" w:rsidR="009C40E3" w:rsidRDefault="009C40E3"/>
                    <w:p w14:paraId="663A843E" w14:textId="77777777" w:rsidR="00715C2A" w:rsidRDefault="009C40E3">
                      <w:r>
                        <w:rPr>
                          <w:rFonts w:hint="eastAsia"/>
                        </w:rPr>
                        <w:t xml:space="preserve">・校長　</w:t>
                      </w:r>
                    </w:p>
                    <w:p w14:paraId="1C0F3C84" w14:textId="72D165C7" w:rsidR="009C40E3" w:rsidRPr="00715C2A" w:rsidRDefault="009C40E3">
                      <w:pPr>
                        <w:rPr>
                          <w:sz w:val="14"/>
                          <w:szCs w:val="16"/>
                        </w:rPr>
                      </w:pPr>
                      <w:r>
                        <w:rPr>
                          <w:rFonts w:hint="eastAsia"/>
                        </w:rPr>
                        <w:t>・教頭</w:t>
                      </w:r>
                      <w:r w:rsidR="00715C2A" w:rsidRPr="007A5B65">
                        <w:rPr>
                          <w:rFonts w:hint="eastAsia"/>
                        </w:rPr>
                        <w:t>（情報集約担当者）</w:t>
                      </w:r>
                    </w:p>
                    <w:p w14:paraId="0F915811" w14:textId="77777777" w:rsidR="009C40E3" w:rsidRDefault="009C40E3">
                      <w:r>
                        <w:rPr>
                          <w:rFonts w:hint="eastAsia"/>
                        </w:rPr>
                        <w:t>・生徒指導担当教員</w:t>
                      </w:r>
                    </w:p>
                    <w:p w14:paraId="55EC3BEC" w14:textId="77777777" w:rsidR="009C40E3" w:rsidRDefault="009C40E3">
                      <w:r>
                        <w:rPr>
                          <w:rFonts w:hint="eastAsia"/>
                        </w:rPr>
                        <w:t>・人権教育担当教員</w:t>
                      </w:r>
                    </w:p>
                    <w:p w14:paraId="62C3ABF7" w14:textId="77777777" w:rsidR="009C40E3" w:rsidRDefault="009C40E3">
                      <w:r>
                        <w:rPr>
                          <w:rFonts w:hint="eastAsia"/>
                        </w:rPr>
                        <w:t>・教育相談担当者</w:t>
                      </w:r>
                    </w:p>
                    <w:p w14:paraId="7DE7A56B" w14:textId="4A320805" w:rsidR="009C40E3" w:rsidRDefault="009C40E3">
                      <w:r>
                        <w:rPr>
                          <w:rFonts w:hint="eastAsia"/>
                        </w:rPr>
                        <w:t>・養護教諭</w:t>
                      </w:r>
                    </w:p>
                    <w:p w14:paraId="3AC1E312" w14:textId="77777777" w:rsidR="009C40E3" w:rsidRDefault="009C40E3">
                      <w:r>
                        <w:rPr>
                          <w:rFonts w:hint="eastAsia"/>
                        </w:rPr>
                        <w:t>・当該学級担任</w:t>
                      </w:r>
                    </w:p>
                  </w:txbxContent>
                </v:textbox>
              </v:shape>
            </w:pict>
          </mc:Fallback>
        </mc:AlternateContent>
      </w:r>
      <w:r w:rsidR="00335AF8">
        <w:rPr>
          <w:noProof/>
        </w:rPr>
        <mc:AlternateContent>
          <mc:Choice Requires="wps">
            <w:drawing>
              <wp:anchor distT="0" distB="0" distL="114300" distR="114300" simplePos="0" relativeHeight="251675648" behindDoc="0" locked="0" layoutInCell="1" allowOverlap="1" wp14:anchorId="7E1B5C72" wp14:editId="7AB6874F">
                <wp:simplePos x="0" y="0"/>
                <wp:positionH relativeFrom="column">
                  <wp:posOffset>2186940</wp:posOffset>
                </wp:positionH>
                <wp:positionV relativeFrom="paragraph">
                  <wp:posOffset>120650</wp:posOffset>
                </wp:positionV>
                <wp:extent cx="2143125" cy="2143125"/>
                <wp:effectExtent l="0" t="0" r="9525" b="9525"/>
                <wp:wrapNone/>
                <wp:docPr id="11" name="テキスト ボックス 11"/>
                <wp:cNvGraphicFramePr/>
                <a:graphic xmlns:a="http://schemas.openxmlformats.org/drawingml/2006/main">
                  <a:graphicData uri="http://schemas.microsoft.com/office/word/2010/wordprocessingShape">
                    <wps:wsp>
                      <wps:cNvSpPr txBox="1"/>
                      <wps:spPr>
                        <a:xfrm>
                          <a:off x="0" y="0"/>
                          <a:ext cx="2143125" cy="2143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DE36DC" w14:textId="77777777" w:rsidR="00D27F65" w:rsidRDefault="00D27F65"/>
                          <w:p w14:paraId="2FDE3052" w14:textId="1CFE7548" w:rsidR="009C40E3" w:rsidRDefault="009C40E3">
                            <w:r>
                              <w:rPr>
                                <w:rFonts w:hint="eastAsia"/>
                              </w:rPr>
                              <w:t>・</w:t>
                            </w:r>
                            <w:r w:rsidR="007A5B65">
                              <w:rPr>
                                <w:rFonts w:hint="eastAsia"/>
                              </w:rPr>
                              <w:t>ＳＣ</w:t>
                            </w:r>
                          </w:p>
                          <w:p w14:paraId="1E756AC4" w14:textId="3E2350B4" w:rsidR="007A5B65" w:rsidRDefault="007A5B65">
                            <w:r>
                              <w:rPr>
                                <w:rFonts w:hint="eastAsia"/>
                              </w:rPr>
                              <w:t>・ＳＳＷ</w:t>
                            </w:r>
                          </w:p>
                          <w:p w14:paraId="79F074AE" w14:textId="6BDBDFDB" w:rsidR="009C40E3" w:rsidRDefault="009C40E3">
                            <w:r>
                              <w:rPr>
                                <w:rFonts w:hint="eastAsia"/>
                              </w:rPr>
                              <w:t>・主任児童委員</w:t>
                            </w:r>
                          </w:p>
                          <w:p w14:paraId="18B92E93" w14:textId="522DF154" w:rsidR="009C40E3" w:rsidRDefault="009C40E3">
                            <w:r>
                              <w:rPr>
                                <w:rFonts w:hint="eastAsia"/>
                              </w:rPr>
                              <w:t>・民生委員</w:t>
                            </w:r>
                            <w:r w:rsidR="006056D2">
                              <w:rPr>
                                <w:rFonts w:hint="eastAsia"/>
                              </w:rPr>
                              <w:t>児童委員</w:t>
                            </w:r>
                            <w:r>
                              <w:rPr>
                                <w:rFonts w:hint="eastAsia"/>
                              </w:rPr>
                              <w:t>代表</w:t>
                            </w:r>
                          </w:p>
                          <w:p w14:paraId="47901016" w14:textId="7CEB4400" w:rsidR="00911ACD" w:rsidRDefault="00911ACD">
                            <w:r>
                              <w:rPr>
                                <w:rFonts w:hint="eastAsia"/>
                              </w:rPr>
                              <w:t>・福祉課</w:t>
                            </w:r>
                          </w:p>
                          <w:p w14:paraId="689CA909" w14:textId="7D566DD5" w:rsidR="00D27F65" w:rsidRDefault="00D27F65">
                            <w:pPr>
                              <w:rPr>
                                <w:rFonts w:hint="eastAsia"/>
                              </w:rPr>
                            </w:pPr>
                            <w:r>
                              <w:rPr>
                                <w:rFonts w:hint="eastAsia"/>
                              </w:rPr>
                              <w:t>・有識者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B5C72" id="テキスト ボックス 11" o:spid="_x0000_s1033" type="#_x0000_t202" style="position:absolute;left:0;text-align:left;margin-left:172.2pt;margin-top:9.5pt;width:168.75pt;height:16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" fillcolor="white [3201]" stroked="f" strokeweight=".5pt">
                <v:textbox>
                  <w:txbxContent>
                    <w:p w14:paraId="19DE36DC" w14:textId="77777777" w:rsidR="00D27F65" w:rsidRDefault="00D27F65"/>
                    <w:p w14:paraId="2FDE3052" w14:textId="1CFE7548" w:rsidR="009C40E3" w:rsidRDefault="009C40E3">
                      <w:r>
                        <w:rPr>
                          <w:rFonts w:hint="eastAsia"/>
                        </w:rPr>
                        <w:t>・</w:t>
                      </w:r>
                      <w:r w:rsidR="007A5B65">
                        <w:rPr>
                          <w:rFonts w:hint="eastAsia"/>
                        </w:rPr>
                        <w:t>ＳＣ</w:t>
                      </w:r>
                    </w:p>
                    <w:p w14:paraId="1E756AC4" w14:textId="3E2350B4" w:rsidR="007A5B65" w:rsidRDefault="007A5B65">
                      <w:r>
                        <w:rPr>
                          <w:rFonts w:hint="eastAsia"/>
                        </w:rPr>
                        <w:t>・ＳＳＷ</w:t>
                      </w:r>
                    </w:p>
                    <w:p w14:paraId="79F074AE" w14:textId="6BDBDFDB" w:rsidR="009C40E3" w:rsidRDefault="009C40E3">
                      <w:r>
                        <w:rPr>
                          <w:rFonts w:hint="eastAsia"/>
                        </w:rPr>
                        <w:t>・主任児童委員</w:t>
                      </w:r>
                    </w:p>
                    <w:p w14:paraId="18B92E93" w14:textId="522DF154" w:rsidR="009C40E3" w:rsidRDefault="009C40E3">
                      <w:r>
                        <w:rPr>
                          <w:rFonts w:hint="eastAsia"/>
                        </w:rPr>
                        <w:t>・民生委員</w:t>
                      </w:r>
                      <w:r w:rsidR="006056D2">
                        <w:rPr>
                          <w:rFonts w:hint="eastAsia"/>
                        </w:rPr>
                        <w:t>児童委員</w:t>
                      </w:r>
                      <w:r>
                        <w:rPr>
                          <w:rFonts w:hint="eastAsia"/>
                        </w:rPr>
                        <w:t>代表</w:t>
                      </w:r>
                    </w:p>
                    <w:p w14:paraId="47901016" w14:textId="7CEB4400" w:rsidR="00911ACD" w:rsidRDefault="00911ACD">
                      <w:r>
                        <w:rPr>
                          <w:rFonts w:hint="eastAsia"/>
                        </w:rPr>
                        <w:t>・福祉課</w:t>
                      </w:r>
                    </w:p>
                    <w:p w14:paraId="689CA909" w14:textId="7D566DD5" w:rsidR="00D27F65" w:rsidRDefault="00D27F65">
                      <w:pPr>
                        <w:rPr>
                          <w:rFonts w:hint="eastAsia"/>
                        </w:rPr>
                      </w:pPr>
                      <w:r>
                        <w:rPr>
                          <w:rFonts w:hint="eastAsia"/>
                        </w:rPr>
                        <w:t>・有識者</w:t>
                      </w:r>
                    </w:p>
                  </w:txbxContent>
                </v:textbox>
              </v:shape>
            </w:pict>
          </mc:Fallback>
        </mc:AlternateContent>
      </w:r>
    </w:p>
    <w:p w14:paraId="6CD37287" w14:textId="77777777" w:rsidR="00B5303E" w:rsidRPr="00B5303E" w:rsidRDefault="00B5303E" w:rsidP="00B5303E"/>
    <w:p w14:paraId="06DD89AD" w14:textId="77777777" w:rsidR="00B5303E" w:rsidRPr="00B5303E" w:rsidRDefault="00B5303E" w:rsidP="00B5303E"/>
    <w:p w14:paraId="7BF76339" w14:textId="77777777" w:rsidR="00B5303E" w:rsidRPr="00B5303E" w:rsidRDefault="003D48C7" w:rsidP="00B5303E">
      <w:r>
        <w:rPr>
          <w:noProof/>
        </w:rPr>
        <mc:AlternateContent>
          <mc:Choice Requires="wps">
            <w:drawing>
              <wp:anchor distT="0" distB="0" distL="114300" distR="114300" simplePos="0" relativeHeight="251656189" behindDoc="0" locked="0" layoutInCell="1" allowOverlap="1" wp14:anchorId="4771D251" wp14:editId="749E4790">
                <wp:simplePos x="0" y="0"/>
                <wp:positionH relativeFrom="column">
                  <wp:posOffset>4501515</wp:posOffset>
                </wp:positionH>
                <wp:positionV relativeFrom="paragraph">
                  <wp:posOffset>158750</wp:posOffset>
                </wp:positionV>
                <wp:extent cx="396000" cy="0"/>
                <wp:effectExtent l="0" t="0" r="23495" b="19050"/>
                <wp:wrapNone/>
                <wp:docPr id="19" name="直線コネクタ 19"/>
                <wp:cNvGraphicFramePr/>
                <a:graphic xmlns:a="http://schemas.openxmlformats.org/drawingml/2006/main">
                  <a:graphicData uri="http://schemas.microsoft.com/office/word/2010/wordprocessingShape">
                    <wps:wsp>
                      <wps:cNvCnPr/>
                      <wps:spPr>
                        <a:xfrm flipH="1">
                          <a:off x="0" y="0"/>
                          <a:ext cx="396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oel="http://schemas.microsoft.com/office/2019/extlst">
            <w:pict>
              <v:line w14:anchorId="13279BAC" id="直線コネクタ 19" o:spid="_x0000_s1026" style="position:absolute;left:0;text-align:left;flip:x;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45pt,12.5pt" to="385.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" strokecolor="black [3213]" strokeweight="1.5pt"/>
            </w:pict>
          </mc:Fallback>
        </mc:AlternateContent>
      </w:r>
    </w:p>
    <w:p w14:paraId="5CA67672" w14:textId="77777777" w:rsidR="00B5303E" w:rsidRPr="00B5303E" w:rsidRDefault="00B5303E" w:rsidP="00B5303E"/>
    <w:p w14:paraId="791ACD40" w14:textId="77777777" w:rsidR="00B5303E" w:rsidRPr="00B5303E" w:rsidRDefault="00B5303E" w:rsidP="00B5303E"/>
    <w:p w14:paraId="1441084A" w14:textId="77777777" w:rsidR="00B5303E" w:rsidRPr="00B5303E" w:rsidRDefault="00B5303E" w:rsidP="00B5303E"/>
    <w:p w14:paraId="28C6988D" w14:textId="5BBA9CCF" w:rsidR="004C36CC" w:rsidRDefault="005524DA">
      <w:r>
        <w:rPr>
          <w:rFonts w:hint="eastAsia"/>
        </w:rPr>
        <w:lastRenderedPageBreak/>
        <w:t>３</w:t>
      </w:r>
      <w:r w:rsidR="003D48C7">
        <w:rPr>
          <w:rFonts w:hint="eastAsia"/>
        </w:rPr>
        <w:t xml:space="preserve"> </w:t>
      </w:r>
      <w:r>
        <w:rPr>
          <w:rFonts w:hint="eastAsia"/>
        </w:rPr>
        <w:t>重大事態への対処</w:t>
      </w:r>
    </w:p>
    <w:p w14:paraId="65D7329C" w14:textId="77777777" w:rsidR="005524DA" w:rsidRDefault="005524DA">
      <w:r>
        <w:rPr>
          <w:rFonts w:hint="eastAsia"/>
        </w:rPr>
        <w:t>（１）</w:t>
      </w:r>
      <w:r w:rsidR="003D48C7">
        <w:rPr>
          <w:rFonts w:hint="eastAsia"/>
        </w:rPr>
        <w:t xml:space="preserve"> </w:t>
      </w:r>
      <w:r>
        <w:rPr>
          <w:rFonts w:hint="eastAsia"/>
        </w:rPr>
        <w:t>重大事態の発生と報告</w:t>
      </w:r>
    </w:p>
    <w:p w14:paraId="0BBD7F44" w14:textId="77777777" w:rsidR="005524DA" w:rsidRDefault="005524DA" w:rsidP="003D48C7">
      <w:pPr>
        <w:ind w:firstLineChars="200" w:firstLine="420"/>
      </w:pPr>
      <w:r>
        <w:rPr>
          <w:rFonts w:hint="eastAsia"/>
        </w:rPr>
        <w:t>重大事態が発生した場合は、速やかに教育委員会を通じて町長に報告する。</w:t>
      </w:r>
    </w:p>
    <w:p w14:paraId="7FC7F917" w14:textId="77777777" w:rsidR="005524DA" w:rsidRDefault="005524DA">
      <w:r>
        <w:rPr>
          <w:rFonts w:hint="eastAsia"/>
        </w:rPr>
        <w:t>（２）</w:t>
      </w:r>
      <w:r w:rsidR="003D48C7">
        <w:rPr>
          <w:rFonts w:hint="eastAsia"/>
        </w:rPr>
        <w:t xml:space="preserve"> </w:t>
      </w:r>
      <w:r>
        <w:rPr>
          <w:rFonts w:hint="eastAsia"/>
        </w:rPr>
        <w:t>重大事態に対する調査及び組織</w:t>
      </w:r>
    </w:p>
    <w:p w14:paraId="35ABD9B2" w14:textId="77777777" w:rsidR="005524DA" w:rsidRDefault="005524DA" w:rsidP="007643DE">
      <w:pPr>
        <w:ind w:leftChars="200" w:left="630" w:hangingChars="100" w:hanging="210"/>
      </w:pPr>
      <w:r>
        <w:rPr>
          <w:rFonts w:hint="eastAsia"/>
        </w:rPr>
        <w:t>①</w:t>
      </w:r>
      <w:r w:rsidR="007643DE">
        <w:rPr>
          <w:rFonts w:hint="eastAsia"/>
        </w:rPr>
        <w:t xml:space="preserve">　</w:t>
      </w:r>
      <w:r>
        <w:rPr>
          <w:rFonts w:hint="eastAsia"/>
        </w:rPr>
        <w:t>その事案が重大事態であると判断した時は、速やかに当該重大事態に係る調査（いじめ防止対策推進法第２８条第１項の規定による調査）を実施する。</w:t>
      </w:r>
    </w:p>
    <w:p w14:paraId="1CCB62B3" w14:textId="7A840C35" w:rsidR="005524DA" w:rsidRDefault="005524DA" w:rsidP="007A5B65">
      <w:pPr>
        <w:ind w:firstLineChars="300" w:firstLine="630"/>
      </w:pPr>
      <w:r>
        <w:rPr>
          <w:rFonts w:hint="eastAsia"/>
        </w:rPr>
        <w:t>○</w:t>
      </w:r>
      <w:r w:rsidR="007A5B65">
        <w:rPr>
          <w:rFonts w:hint="eastAsia"/>
        </w:rPr>
        <w:t xml:space="preserve">　</w:t>
      </w:r>
      <w:r>
        <w:rPr>
          <w:rFonts w:hint="eastAsia"/>
        </w:rPr>
        <w:t>教育委員会と連携して実施する。</w:t>
      </w:r>
    </w:p>
    <w:p w14:paraId="4196291F" w14:textId="36D555A0" w:rsidR="005524DA" w:rsidRDefault="005524DA" w:rsidP="007A5B65">
      <w:pPr>
        <w:ind w:firstLineChars="300" w:firstLine="630"/>
      </w:pPr>
      <w:r>
        <w:rPr>
          <w:rFonts w:hint="eastAsia"/>
        </w:rPr>
        <w:t>○</w:t>
      </w:r>
      <w:r w:rsidR="007A5B65">
        <w:rPr>
          <w:rFonts w:hint="eastAsia"/>
        </w:rPr>
        <w:t xml:space="preserve">　</w:t>
      </w:r>
      <w:r>
        <w:rPr>
          <w:rFonts w:hint="eastAsia"/>
        </w:rPr>
        <w:t>「いじめ防止対策委員会」を母体として、必要に応じて適切な専門家と連携する。</w:t>
      </w:r>
    </w:p>
    <w:p w14:paraId="38B457AA" w14:textId="77777777" w:rsidR="005524DA" w:rsidRDefault="005524DA" w:rsidP="007643DE">
      <w:pPr>
        <w:ind w:leftChars="200" w:left="630" w:hangingChars="100" w:hanging="210"/>
      </w:pPr>
      <w:r>
        <w:rPr>
          <w:rFonts w:hint="eastAsia"/>
        </w:rPr>
        <w:t>②</w:t>
      </w:r>
      <w:r w:rsidR="007643DE">
        <w:rPr>
          <w:rFonts w:hint="eastAsia"/>
        </w:rPr>
        <w:t xml:space="preserve">　</w:t>
      </w:r>
      <w:r>
        <w:rPr>
          <w:rFonts w:hint="eastAsia"/>
        </w:rPr>
        <w:t>明らかになった事実関係について、</w:t>
      </w:r>
      <w:r w:rsidR="0033075E">
        <w:rPr>
          <w:rFonts w:hint="eastAsia"/>
        </w:rPr>
        <w:t>いじめられた児童や保護者に対して適切に情報提供及び可能な限りの説明をする。</w:t>
      </w:r>
    </w:p>
    <w:p w14:paraId="7993E095" w14:textId="77777777" w:rsidR="0033075E" w:rsidRDefault="0033075E">
      <w:r>
        <w:rPr>
          <w:rFonts w:hint="eastAsia"/>
        </w:rPr>
        <w:t>（３）調査結果の報告</w:t>
      </w:r>
    </w:p>
    <w:p w14:paraId="391BAD70" w14:textId="77777777" w:rsidR="0033075E" w:rsidRDefault="0033075E" w:rsidP="007643DE">
      <w:pPr>
        <w:ind w:firstLineChars="200" w:firstLine="420"/>
      </w:pPr>
      <w:r>
        <w:rPr>
          <w:rFonts w:hint="eastAsia"/>
        </w:rPr>
        <w:t>①</w:t>
      </w:r>
      <w:r w:rsidR="007643DE">
        <w:rPr>
          <w:rFonts w:hint="eastAsia"/>
        </w:rPr>
        <w:t xml:space="preserve">　</w:t>
      </w:r>
      <w:r>
        <w:rPr>
          <w:rFonts w:hint="eastAsia"/>
        </w:rPr>
        <w:t>調査結果は教育委員会を通じて町長に報告する。</w:t>
      </w:r>
    </w:p>
    <w:p w14:paraId="75D97E85" w14:textId="77777777" w:rsidR="0033075E" w:rsidRDefault="0033075E" w:rsidP="007643DE">
      <w:pPr>
        <w:ind w:leftChars="200" w:left="630" w:hangingChars="100" w:hanging="210"/>
      </w:pPr>
      <w:r>
        <w:rPr>
          <w:rFonts w:hint="eastAsia"/>
        </w:rPr>
        <w:t>②</w:t>
      </w:r>
      <w:r w:rsidR="007643DE">
        <w:rPr>
          <w:rFonts w:hint="eastAsia"/>
        </w:rPr>
        <w:t xml:space="preserve">　</w:t>
      </w:r>
      <w:r>
        <w:rPr>
          <w:rFonts w:hint="eastAsia"/>
        </w:rPr>
        <w:t>調査によって明らかになった事実関係（いじめ行為がいつ誰から行われ、どのような様態であったか、学校がどのように対応したか等）は、いじめを受けた児童や保護者に対して説明する。</w:t>
      </w:r>
    </w:p>
    <w:p w14:paraId="33D7B68B" w14:textId="77777777" w:rsidR="0033075E" w:rsidRDefault="0033075E" w:rsidP="007643DE">
      <w:pPr>
        <w:ind w:firstLineChars="200" w:firstLine="420"/>
      </w:pPr>
      <w:r>
        <w:rPr>
          <w:rFonts w:hint="eastAsia"/>
        </w:rPr>
        <w:t>③</w:t>
      </w:r>
      <w:r w:rsidR="007643DE">
        <w:rPr>
          <w:rFonts w:hint="eastAsia"/>
        </w:rPr>
        <w:t xml:space="preserve">　</w:t>
      </w:r>
      <w:r>
        <w:rPr>
          <w:rFonts w:hint="eastAsia"/>
        </w:rPr>
        <w:t>情報提供に当たっては、他の児童のプライバシー保護に十分配慮する。</w:t>
      </w:r>
    </w:p>
    <w:p w14:paraId="7582C0A5" w14:textId="77777777" w:rsidR="007643DE" w:rsidRDefault="007643DE"/>
    <w:p w14:paraId="34256517" w14:textId="77777777" w:rsidR="0033075E" w:rsidRDefault="0033075E">
      <w:r>
        <w:rPr>
          <w:rFonts w:hint="eastAsia"/>
        </w:rPr>
        <w:t>４</w:t>
      </w:r>
      <w:r w:rsidR="007643DE">
        <w:rPr>
          <w:rFonts w:hint="eastAsia"/>
        </w:rPr>
        <w:t xml:space="preserve">　</w:t>
      </w:r>
      <w:r>
        <w:rPr>
          <w:rFonts w:hint="eastAsia"/>
        </w:rPr>
        <w:t>取組への評価</w:t>
      </w:r>
    </w:p>
    <w:p w14:paraId="19A3F39B" w14:textId="77777777" w:rsidR="0033075E" w:rsidRDefault="0033075E">
      <w:r>
        <w:rPr>
          <w:rFonts w:hint="eastAsia"/>
        </w:rPr>
        <w:t>（１）</w:t>
      </w:r>
      <w:r w:rsidR="007643DE">
        <w:rPr>
          <w:rFonts w:hint="eastAsia"/>
        </w:rPr>
        <w:t xml:space="preserve">　</w:t>
      </w:r>
      <w:r>
        <w:rPr>
          <w:rFonts w:hint="eastAsia"/>
        </w:rPr>
        <w:t>教職員の自己評価</w:t>
      </w:r>
    </w:p>
    <w:p w14:paraId="41C54964" w14:textId="77777777" w:rsidR="0033075E" w:rsidRDefault="0033075E" w:rsidP="007643DE">
      <w:pPr>
        <w:ind w:leftChars="200" w:left="420" w:firstLineChars="100" w:firstLine="210"/>
      </w:pPr>
      <w:r>
        <w:rPr>
          <w:rFonts w:hint="eastAsia"/>
        </w:rPr>
        <w:t>前・後期毎に自己評価を行い、具体的な取組状況や達成状況を評価する。評価結果を踏まえて、その改善に取り組む。</w:t>
      </w:r>
    </w:p>
    <w:p w14:paraId="489D5120" w14:textId="77777777" w:rsidR="0033075E" w:rsidRDefault="0033075E">
      <w:r>
        <w:rPr>
          <w:rFonts w:hint="eastAsia"/>
        </w:rPr>
        <w:t>（２）</w:t>
      </w:r>
      <w:r w:rsidR="007643DE">
        <w:rPr>
          <w:rFonts w:hint="eastAsia"/>
        </w:rPr>
        <w:t xml:space="preserve">　</w:t>
      </w:r>
      <w:r>
        <w:rPr>
          <w:rFonts w:hint="eastAsia"/>
        </w:rPr>
        <w:t>保護者・児童・職員へのアンケート</w:t>
      </w:r>
    </w:p>
    <w:p w14:paraId="563E239F" w14:textId="77777777" w:rsidR="0033075E" w:rsidRDefault="0033075E" w:rsidP="007643DE">
      <w:pPr>
        <w:ind w:leftChars="200" w:left="420" w:firstLineChars="100" w:firstLine="210"/>
      </w:pPr>
      <w:r>
        <w:rPr>
          <w:rFonts w:hint="eastAsia"/>
        </w:rPr>
        <w:t>年度末に実施し、三者の評価結果を比較する。それをもとに学校関係者評価委員会による学校評価で取組の評価を行う。評価結果を受け、改善に取り組む。</w:t>
      </w:r>
    </w:p>
    <w:p w14:paraId="28E9734A" w14:textId="77777777" w:rsidR="007643DE" w:rsidRDefault="007643DE"/>
    <w:p w14:paraId="1EF8A046" w14:textId="77777777" w:rsidR="0033075E" w:rsidRDefault="0033075E">
      <w:r>
        <w:rPr>
          <w:rFonts w:hint="eastAsia"/>
        </w:rPr>
        <w:t>５</w:t>
      </w:r>
      <w:r w:rsidR="007643DE">
        <w:rPr>
          <w:rFonts w:hint="eastAsia"/>
        </w:rPr>
        <w:t xml:space="preserve">　</w:t>
      </w:r>
      <w:r>
        <w:rPr>
          <w:rFonts w:hint="eastAsia"/>
        </w:rPr>
        <w:t>基本方針の見直し及び公表</w:t>
      </w:r>
    </w:p>
    <w:p w14:paraId="43294E5C" w14:textId="77777777" w:rsidR="0033075E" w:rsidRPr="00CD7151" w:rsidRDefault="0033075E" w:rsidP="007643DE">
      <w:pPr>
        <w:ind w:leftChars="200" w:left="420" w:firstLineChars="100" w:firstLine="210"/>
      </w:pPr>
      <w:r>
        <w:rPr>
          <w:rFonts w:hint="eastAsia"/>
        </w:rPr>
        <w:t>毎年度末、取組の評価をもとに見直しを図り、ＰＴＡ総会や学校ホームページ等で公表する。</w:t>
      </w:r>
    </w:p>
    <w:sectPr w:rsidR="0033075E" w:rsidRPr="00CD7151" w:rsidSect="007643DE">
      <w:pgSz w:w="11906" w:h="16838"/>
      <w:pgMar w:top="1560"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B02A" w14:textId="77777777" w:rsidR="00FB196A" w:rsidRDefault="00FB196A" w:rsidP="007B52D0">
      <w:r>
        <w:separator/>
      </w:r>
    </w:p>
  </w:endnote>
  <w:endnote w:type="continuationSeparator" w:id="0">
    <w:p w14:paraId="2D023F26" w14:textId="77777777" w:rsidR="00FB196A" w:rsidRDefault="00FB196A" w:rsidP="007B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C3B74" w14:textId="77777777" w:rsidR="00FB196A" w:rsidRDefault="00FB196A" w:rsidP="007B52D0">
      <w:r>
        <w:separator/>
      </w:r>
    </w:p>
  </w:footnote>
  <w:footnote w:type="continuationSeparator" w:id="0">
    <w:p w14:paraId="18C69774" w14:textId="77777777" w:rsidR="00FB196A" w:rsidRDefault="00FB196A" w:rsidP="007B5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77"/>
    <w:rsid w:val="00122508"/>
    <w:rsid w:val="00145E2D"/>
    <w:rsid w:val="00191494"/>
    <w:rsid w:val="001A7543"/>
    <w:rsid w:val="001B108E"/>
    <w:rsid w:val="00322076"/>
    <w:rsid w:val="0033075E"/>
    <w:rsid w:val="00335AF8"/>
    <w:rsid w:val="00366034"/>
    <w:rsid w:val="003A13B4"/>
    <w:rsid w:val="003C1C93"/>
    <w:rsid w:val="003C4942"/>
    <w:rsid w:val="003D48C7"/>
    <w:rsid w:val="003E1A26"/>
    <w:rsid w:val="003F0D7E"/>
    <w:rsid w:val="004C36CC"/>
    <w:rsid w:val="004F58B5"/>
    <w:rsid w:val="005524DA"/>
    <w:rsid w:val="00554677"/>
    <w:rsid w:val="006056D2"/>
    <w:rsid w:val="006216A2"/>
    <w:rsid w:val="006B40D2"/>
    <w:rsid w:val="006B77B9"/>
    <w:rsid w:val="00715C2A"/>
    <w:rsid w:val="007643DE"/>
    <w:rsid w:val="007A5B65"/>
    <w:rsid w:val="007B340B"/>
    <w:rsid w:val="007B52D0"/>
    <w:rsid w:val="007D47B3"/>
    <w:rsid w:val="007D6D88"/>
    <w:rsid w:val="00817C2C"/>
    <w:rsid w:val="00842256"/>
    <w:rsid w:val="0086178C"/>
    <w:rsid w:val="00881F60"/>
    <w:rsid w:val="008B5780"/>
    <w:rsid w:val="00907BA9"/>
    <w:rsid w:val="00911ACD"/>
    <w:rsid w:val="0096248E"/>
    <w:rsid w:val="009B1735"/>
    <w:rsid w:val="009C40E3"/>
    <w:rsid w:val="00A12E7F"/>
    <w:rsid w:val="00AA22B3"/>
    <w:rsid w:val="00B30E2F"/>
    <w:rsid w:val="00B5303E"/>
    <w:rsid w:val="00B60173"/>
    <w:rsid w:val="00B862DD"/>
    <w:rsid w:val="00BC5503"/>
    <w:rsid w:val="00C67E94"/>
    <w:rsid w:val="00CD7151"/>
    <w:rsid w:val="00CF2298"/>
    <w:rsid w:val="00D27F65"/>
    <w:rsid w:val="00D4791B"/>
    <w:rsid w:val="00D52E8E"/>
    <w:rsid w:val="00D60F3C"/>
    <w:rsid w:val="00DA1DFE"/>
    <w:rsid w:val="00DB52F4"/>
    <w:rsid w:val="00DC7041"/>
    <w:rsid w:val="00E210AB"/>
    <w:rsid w:val="00E5771F"/>
    <w:rsid w:val="00EC4317"/>
    <w:rsid w:val="00FB1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101A8D"/>
  <w15:docId w15:val="{6039F8B4-DEC9-4A0A-ABC1-3214DF11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52D0"/>
    <w:pPr>
      <w:tabs>
        <w:tab w:val="center" w:pos="4252"/>
        <w:tab w:val="right" w:pos="8504"/>
      </w:tabs>
      <w:snapToGrid w:val="0"/>
    </w:pPr>
  </w:style>
  <w:style w:type="character" w:customStyle="1" w:styleId="a4">
    <w:name w:val="ヘッダー (文字)"/>
    <w:basedOn w:val="a0"/>
    <w:link w:val="a3"/>
    <w:uiPriority w:val="99"/>
    <w:rsid w:val="007B52D0"/>
  </w:style>
  <w:style w:type="paragraph" w:styleId="a5">
    <w:name w:val="footer"/>
    <w:basedOn w:val="a"/>
    <w:link w:val="a6"/>
    <w:uiPriority w:val="99"/>
    <w:unhideWhenUsed/>
    <w:rsid w:val="007B52D0"/>
    <w:pPr>
      <w:tabs>
        <w:tab w:val="center" w:pos="4252"/>
        <w:tab w:val="right" w:pos="8504"/>
      </w:tabs>
      <w:snapToGrid w:val="0"/>
    </w:pPr>
  </w:style>
  <w:style w:type="character" w:customStyle="1" w:styleId="a6">
    <w:name w:val="フッター (文字)"/>
    <w:basedOn w:val="a0"/>
    <w:link w:val="a5"/>
    <w:uiPriority w:val="99"/>
    <w:rsid w:val="007B52D0"/>
  </w:style>
  <w:style w:type="paragraph" w:styleId="a7">
    <w:name w:val="Balloon Text"/>
    <w:basedOn w:val="a"/>
    <w:link w:val="a8"/>
    <w:uiPriority w:val="99"/>
    <w:semiHidden/>
    <w:unhideWhenUsed/>
    <w:rsid w:val="009C40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40E3"/>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B30E2F"/>
  </w:style>
  <w:style w:type="character" w:customStyle="1" w:styleId="aa">
    <w:name w:val="日付 (文字)"/>
    <w:basedOn w:val="a0"/>
    <w:link w:val="a9"/>
    <w:uiPriority w:val="99"/>
    <w:semiHidden/>
    <w:rsid w:val="00B30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426</Words>
  <Characters>2432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南関町教育委員会</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南関町教育委員会</dc:creator>
  <cp:lastModifiedBy>南関町教育委員会</cp:lastModifiedBy>
  <cp:revision>5</cp:revision>
  <cp:lastPrinted>2024-05-15T07:33:00Z</cp:lastPrinted>
  <dcterms:created xsi:type="dcterms:W3CDTF">2024-05-14T01:37:00Z</dcterms:created>
  <dcterms:modified xsi:type="dcterms:W3CDTF">2024-07-10T09:06:00Z</dcterms:modified>
</cp:coreProperties>
</file>