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CF3" w:rsidRPr="008A3CF3" w:rsidRDefault="008A3CF3">
      <w:pPr>
        <w:adjustRightInd/>
        <w:rPr>
          <w:rFonts w:asciiTheme="minorEastAsia" w:eastAsiaTheme="minorEastAsia" w:hAnsiTheme="minorEastAsia" w:cs="Times New Roman"/>
        </w:rPr>
      </w:pPr>
      <w:bookmarkStart w:id="0" w:name="_GoBack"/>
      <w:bookmarkEnd w:id="0"/>
    </w:p>
    <w:p w:rsidR="008A3CF3" w:rsidRPr="008A3CF3" w:rsidRDefault="008A3CF3">
      <w:pPr>
        <w:adjustRightInd/>
        <w:rPr>
          <w:rFonts w:asciiTheme="minorEastAsia" w:eastAsiaTheme="minorEastAsia" w:hAnsiTheme="minorEastAsia" w:cs="Times New Roman"/>
        </w:rPr>
      </w:pPr>
    </w:p>
    <w:p w:rsidR="008A3CF3" w:rsidRPr="008A3CF3" w:rsidRDefault="008A3CF3">
      <w:pPr>
        <w:adjustRightInd/>
        <w:rPr>
          <w:rFonts w:asciiTheme="minorEastAsia" w:eastAsiaTheme="minorEastAsia" w:hAnsiTheme="minorEastAsia" w:cs="Times New Roman"/>
        </w:rPr>
      </w:pPr>
    </w:p>
    <w:p w:rsidR="008A3CF3" w:rsidRPr="001C7D1A" w:rsidRDefault="00A87949">
      <w:pPr>
        <w:adjustRightInd/>
        <w:spacing w:line="654" w:lineRule="exact"/>
        <w:jc w:val="center"/>
        <w:rPr>
          <w:rFonts w:asciiTheme="majorEastAsia" w:eastAsiaTheme="majorEastAsia" w:hAnsiTheme="majorEastAsia" w:cs="Times New Roman"/>
        </w:rPr>
      </w:pPr>
      <w:r>
        <w:rPr>
          <w:rFonts w:asciiTheme="majorEastAsia" w:eastAsiaTheme="majorEastAsia" w:hAnsiTheme="majorEastAsia" w:hint="eastAsia"/>
          <w:bCs/>
          <w:sz w:val="56"/>
          <w:szCs w:val="56"/>
        </w:rPr>
        <w:t>免田小学校</w:t>
      </w:r>
      <w:r w:rsidR="008A3CF3" w:rsidRPr="001C7D1A">
        <w:rPr>
          <w:rFonts w:asciiTheme="majorEastAsia" w:eastAsiaTheme="majorEastAsia" w:hAnsiTheme="majorEastAsia" w:hint="eastAsia"/>
          <w:bCs/>
          <w:sz w:val="56"/>
          <w:szCs w:val="56"/>
        </w:rPr>
        <w:t>いじめ防止基本方針</w:t>
      </w:r>
    </w:p>
    <w:p w:rsidR="008A3CF3" w:rsidRPr="00A87949" w:rsidRDefault="008A3CF3">
      <w:pPr>
        <w:adjustRightInd/>
        <w:rPr>
          <w:rFonts w:asciiTheme="minorEastAsia" w:eastAsiaTheme="minorEastAsia" w:hAnsiTheme="minorEastAsia" w:cs="Times New Roman"/>
        </w:rPr>
      </w:pPr>
    </w:p>
    <w:p w:rsidR="008A3CF3" w:rsidRPr="008A3CF3" w:rsidRDefault="008A3CF3">
      <w:pPr>
        <w:adjustRightInd/>
        <w:spacing w:line="374" w:lineRule="exact"/>
        <w:jc w:val="center"/>
        <w:rPr>
          <w:rFonts w:asciiTheme="minorEastAsia" w:eastAsiaTheme="minorEastAsia" w:hAnsiTheme="minorEastAsia" w:cs="Times New Roman"/>
        </w:rPr>
      </w:pPr>
      <w:r w:rsidRPr="008A3CF3">
        <w:rPr>
          <w:rFonts w:asciiTheme="minorEastAsia" w:eastAsiaTheme="minorEastAsia" w:hAnsiTheme="minorEastAsia" w:hint="eastAsia"/>
          <w:bCs/>
          <w:sz w:val="28"/>
          <w:szCs w:val="28"/>
        </w:rPr>
        <w:t>－　やさしく　かしこく　たくましい　児童の育成を目指して　－</w:t>
      </w:r>
    </w:p>
    <w:p w:rsidR="008A3CF3" w:rsidRPr="008A3CF3" w:rsidRDefault="008A3CF3">
      <w:pPr>
        <w:adjustRightInd/>
        <w:rPr>
          <w:rFonts w:asciiTheme="minorEastAsia" w:eastAsiaTheme="minorEastAsia" w:hAnsiTheme="minorEastAsia" w:cs="Times New Roman"/>
        </w:rPr>
      </w:pPr>
    </w:p>
    <w:p w:rsidR="008A3CF3" w:rsidRPr="008A3CF3" w:rsidRDefault="008A3CF3">
      <w:pPr>
        <w:adjustRightInd/>
        <w:rPr>
          <w:rFonts w:asciiTheme="minorEastAsia" w:eastAsiaTheme="minorEastAsia" w:hAnsiTheme="minorEastAsia" w:cs="Times New Roman"/>
        </w:rPr>
      </w:pPr>
    </w:p>
    <w:p w:rsidR="008A3CF3" w:rsidRPr="008A3CF3" w:rsidRDefault="008A3CF3">
      <w:pPr>
        <w:adjustRightInd/>
        <w:rPr>
          <w:rFonts w:asciiTheme="minorEastAsia" w:eastAsiaTheme="minorEastAsia" w:hAnsiTheme="minorEastAsia"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9"/>
      </w:tblGrid>
      <w:tr w:rsidR="008A3CF3" w:rsidRPr="008A3CF3">
        <w:tblPrEx>
          <w:tblCellMar>
            <w:top w:w="0" w:type="dxa"/>
            <w:bottom w:w="0" w:type="dxa"/>
          </w:tblCellMar>
        </w:tblPrEx>
        <w:tc>
          <w:tcPr>
            <w:tcW w:w="10099" w:type="dxa"/>
            <w:tcBorders>
              <w:top w:val="single" w:sz="12" w:space="0" w:color="000000"/>
              <w:left w:val="single" w:sz="12" w:space="0" w:color="000000"/>
              <w:bottom w:val="single" w:sz="12" w:space="0" w:color="000000"/>
              <w:right w:val="single" w:sz="12" w:space="0" w:color="000000"/>
            </w:tcBorders>
          </w:tcPr>
          <w:p w:rsidR="008A3CF3" w:rsidRPr="008A3CF3" w:rsidRDefault="008A3CF3">
            <w:pPr>
              <w:suppressAutoHyphens/>
              <w:kinsoku w:val="0"/>
              <w:wordWrap w:val="0"/>
              <w:autoSpaceDE w:val="0"/>
              <w:autoSpaceDN w:val="0"/>
              <w:spacing w:line="302" w:lineRule="atLeast"/>
              <w:jc w:val="left"/>
              <w:rPr>
                <w:rFonts w:asciiTheme="minorEastAsia" w:eastAsiaTheme="minorEastAsia" w:hAnsiTheme="minorEastAsia" w:cs="Times New Roman"/>
              </w:rPr>
            </w:pPr>
          </w:p>
          <w:p w:rsidR="008A3CF3" w:rsidRPr="008A3CF3" w:rsidRDefault="008A3CF3">
            <w:pPr>
              <w:suppressAutoHyphens/>
              <w:kinsoku w:val="0"/>
              <w:wordWrap w:val="0"/>
              <w:autoSpaceDE w:val="0"/>
              <w:autoSpaceDN w:val="0"/>
              <w:spacing w:line="374" w:lineRule="exact"/>
              <w:jc w:val="left"/>
              <w:rPr>
                <w:rFonts w:asciiTheme="minorEastAsia" w:eastAsiaTheme="minorEastAsia" w:hAnsiTheme="minorEastAsia" w:cs="Times New Roman"/>
              </w:rPr>
            </w:pPr>
            <w:r w:rsidRPr="008A3CF3">
              <w:rPr>
                <w:rFonts w:asciiTheme="minorEastAsia" w:eastAsiaTheme="minorEastAsia" w:hAnsiTheme="minorEastAsia" w:cs="Times New Roman"/>
              </w:rPr>
              <w:t xml:space="preserve"> </w:t>
            </w:r>
            <w:r w:rsidRPr="008A3CF3">
              <w:rPr>
                <w:rFonts w:asciiTheme="minorEastAsia" w:eastAsiaTheme="minorEastAsia" w:hAnsiTheme="minorEastAsia" w:hint="eastAsia"/>
              </w:rPr>
              <w:t xml:space="preserve">　</w:t>
            </w:r>
            <w:r w:rsidRPr="008A3CF3">
              <w:rPr>
                <w:rFonts w:asciiTheme="minorEastAsia" w:eastAsiaTheme="minorEastAsia" w:hAnsiTheme="minorEastAsia" w:cs="ＤＦ平成ゴシック体W5" w:hint="eastAsia"/>
                <w:sz w:val="28"/>
                <w:szCs w:val="28"/>
              </w:rPr>
              <w:t>本校では全ての職員が「いじめはどこの学校においても、どの子にも起こり得ること、状況においては生命にも関わる重大な事象を引き起こし得ること」を十分に認識しておく必要がある。</w:t>
            </w:r>
          </w:p>
          <w:p w:rsidR="008A3CF3" w:rsidRPr="008A3CF3" w:rsidRDefault="008A3CF3">
            <w:pPr>
              <w:suppressAutoHyphens/>
              <w:kinsoku w:val="0"/>
              <w:wordWrap w:val="0"/>
              <w:autoSpaceDE w:val="0"/>
              <w:autoSpaceDN w:val="0"/>
              <w:spacing w:line="374" w:lineRule="exact"/>
              <w:jc w:val="left"/>
              <w:rPr>
                <w:rFonts w:asciiTheme="minorEastAsia" w:eastAsiaTheme="minorEastAsia" w:hAnsiTheme="minorEastAsia" w:cs="Times New Roman"/>
              </w:rPr>
            </w:pPr>
            <w:r w:rsidRPr="008A3CF3">
              <w:rPr>
                <w:rFonts w:asciiTheme="minorEastAsia" w:eastAsiaTheme="minorEastAsia" w:hAnsiTheme="minorEastAsia" w:cs="ＤＦ平成ゴシック体W5" w:hint="eastAsia"/>
                <w:sz w:val="28"/>
                <w:szCs w:val="28"/>
              </w:rPr>
              <w:t xml:space="preserve">　児童にとって学校が「心身ともに安心・安全で、しかも明るく、楽しい生活基盤を醸成する場」であるように、本校では家庭、地域社会、関係諸機関との連携のもと、いじめの未然防止及び早期発見に取り組み、いじめがある場合は適切かつ迅速にこれに対処するため、いじめ防止基本方針を定める。</w:t>
            </w:r>
          </w:p>
          <w:p w:rsidR="008A3CF3" w:rsidRPr="008A3CF3" w:rsidRDefault="008A3CF3">
            <w:pPr>
              <w:suppressAutoHyphens/>
              <w:kinsoku w:val="0"/>
              <w:wordWrap w:val="0"/>
              <w:autoSpaceDE w:val="0"/>
              <w:autoSpaceDN w:val="0"/>
              <w:spacing w:line="302" w:lineRule="atLeast"/>
              <w:jc w:val="left"/>
              <w:rPr>
                <w:rFonts w:asciiTheme="minorEastAsia" w:eastAsiaTheme="minorEastAsia" w:hAnsiTheme="minorEastAsia" w:cs="Times New Roman"/>
              </w:rPr>
            </w:pPr>
          </w:p>
        </w:tc>
      </w:tr>
    </w:tbl>
    <w:p w:rsidR="008A3CF3" w:rsidRPr="008A3CF3" w:rsidRDefault="008A3CF3">
      <w:pPr>
        <w:adjustRightInd/>
        <w:rPr>
          <w:rFonts w:asciiTheme="minorEastAsia" w:eastAsiaTheme="minorEastAsia" w:hAnsiTheme="minorEastAsia" w:cs="Times New Roman"/>
        </w:rPr>
      </w:pPr>
    </w:p>
    <w:p w:rsidR="008A3CF3" w:rsidRPr="008A3CF3" w:rsidRDefault="008A3CF3">
      <w:pPr>
        <w:adjustRightInd/>
        <w:rPr>
          <w:rFonts w:asciiTheme="minorEastAsia" w:eastAsiaTheme="minorEastAsia" w:hAnsiTheme="minorEastAsia" w:cs="Times New Roman"/>
        </w:rPr>
      </w:pPr>
    </w:p>
    <w:p w:rsidR="008A3CF3" w:rsidRDefault="008A3CF3">
      <w:pPr>
        <w:adjustRightInd/>
        <w:rPr>
          <w:rFonts w:asciiTheme="minorEastAsia" w:eastAsiaTheme="minorEastAsia" w:hAnsiTheme="minorEastAsia" w:cs="Times New Roman"/>
        </w:rPr>
      </w:pPr>
    </w:p>
    <w:p w:rsidR="00F56C76" w:rsidRPr="008A3CF3" w:rsidRDefault="00F56C76">
      <w:pPr>
        <w:adjustRightInd/>
        <w:rPr>
          <w:rFonts w:asciiTheme="minorEastAsia" w:eastAsiaTheme="minorEastAsia" w:hAnsiTheme="minorEastAsia" w:cs="Times New Roman"/>
        </w:rPr>
      </w:pPr>
    </w:p>
    <w:p w:rsidR="008A3CF3" w:rsidRPr="008A3CF3" w:rsidRDefault="008A3CF3">
      <w:pPr>
        <w:adjustRightInd/>
        <w:rPr>
          <w:rFonts w:asciiTheme="minorEastAsia" w:eastAsiaTheme="minorEastAsia" w:hAnsiTheme="minorEastAsia" w:cs="Times New Roman"/>
        </w:rPr>
      </w:pPr>
    </w:p>
    <w:p w:rsidR="00B37ADB" w:rsidRPr="00B37ADB" w:rsidRDefault="00A71CBA" w:rsidP="00B37ADB">
      <w:pPr>
        <w:numPr>
          <w:ilvl w:val="0"/>
          <w:numId w:val="18"/>
        </w:numPr>
        <w:adjustRightInd/>
        <w:spacing w:line="434" w:lineRule="exact"/>
        <w:ind w:left="1134" w:hanging="629"/>
        <w:rPr>
          <w:rFonts w:asciiTheme="minorEastAsia" w:eastAsiaTheme="minorEastAsia" w:hAnsiTheme="minorEastAsia" w:cs="Times New Roman"/>
          <w:sz w:val="34"/>
          <w:szCs w:val="34"/>
        </w:rPr>
      </w:pPr>
      <w:r>
        <w:rPr>
          <w:rFonts w:asciiTheme="minorEastAsia" w:eastAsiaTheme="minorEastAsia" w:hAnsiTheme="minorEastAsia" w:cs="ＤＦ平成ゴシック体W5" w:hint="eastAsia"/>
          <w:sz w:val="34"/>
          <w:szCs w:val="34"/>
        </w:rPr>
        <w:t>いじめの定義といじめに対する</w:t>
      </w:r>
      <w:r w:rsidR="008A3CF3" w:rsidRPr="00B37ADB">
        <w:rPr>
          <w:rFonts w:asciiTheme="minorEastAsia" w:eastAsiaTheme="minorEastAsia" w:hAnsiTheme="minorEastAsia" w:cs="ＤＦ平成ゴシック体W5" w:hint="eastAsia"/>
          <w:sz w:val="34"/>
          <w:szCs w:val="34"/>
        </w:rPr>
        <w:t>基本</w:t>
      </w:r>
      <w:r w:rsidR="00405E9C" w:rsidRPr="00B37ADB">
        <w:rPr>
          <w:rFonts w:asciiTheme="minorEastAsia" w:eastAsiaTheme="minorEastAsia" w:hAnsiTheme="minorEastAsia" w:cs="ＤＦ平成ゴシック体W5" w:hint="eastAsia"/>
          <w:sz w:val="34"/>
          <w:szCs w:val="34"/>
        </w:rPr>
        <w:t>認識</w:t>
      </w:r>
    </w:p>
    <w:p w:rsidR="00B37ADB" w:rsidRPr="00B37ADB" w:rsidRDefault="001A59F4" w:rsidP="00B37ADB">
      <w:pPr>
        <w:numPr>
          <w:ilvl w:val="0"/>
          <w:numId w:val="18"/>
        </w:numPr>
        <w:tabs>
          <w:tab w:val="left" w:pos="1134"/>
        </w:tabs>
        <w:adjustRightInd/>
        <w:spacing w:line="434" w:lineRule="exact"/>
        <w:ind w:left="1134" w:hanging="629"/>
        <w:rPr>
          <w:rFonts w:asciiTheme="minorEastAsia" w:eastAsiaTheme="minorEastAsia" w:hAnsiTheme="minorEastAsia" w:cs="Times New Roman"/>
          <w:sz w:val="34"/>
          <w:szCs w:val="34"/>
        </w:rPr>
      </w:pPr>
      <w:r w:rsidRPr="00B37ADB">
        <w:rPr>
          <w:rFonts w:ascii="ＭＳ 明朝" w:hAnsi="ＭＳ 明朝" w:cs="ＤＦ平成ゴシック体W5" w:hint="eastAsia"/>
          <w:sz w:val="34"/>
          <w:szCs w:val="34"/>
        </w:rPr>
        <w:t>いじめ防止のための校内組織</w:t>
      </w:r>
    </w:p>
    <w:p w:rsidR="00B37ADB" w:rsidRPr="00B37ADB" w:rsidRDefault="008A3CF3" w:rsidP="00B37ADB">
      <w:pPr>
        <w:numPr>
          <w:ilvl w:val="0"/>
          <w:numId w:val="18"/>
        </w:numPr>
        <w:adjustRightInd/>
        <w:spacing w:line="434" w:lineRule="exact"/>
        <w:ind w:left="1134" w:hanging="629"/>
        <w:rPr>
          <w:rFonts w:asciiTheme="minorEastAsia" w:eastAsiaTheme="minorEastAsia" w:hAnsiTheme="minorEastAsia" w:cs="Times New Roman"/>
          <w:sz w:val="34"/>
          <w:szCs w:val="34"/>
        </w:rPr>
      </w:pPr>
      <w:r w:rsidRPr="00B37ADB">
        <w:rPr>
          <w:rFonts w:asciiTheme="minorEastAsia" w:eastAsiaTheme="minorEastAsia" w:hAnsiTheme="minorEastAsia" w:cs="ＤＦ平成ゴシック体W5" w:hint="eastAsia"/>
          <w:sz w:val="34"/>
          <w:szCs w:val="34"/>
        </w:rPr>
        <w:t>いじめの未然防止の取組</w:t>
      </w:r>
    </w:p>
    <w:p w:rsidR="00B37ADB" w:rsidRPr="00B37ADB" w:rsidRDefault="008A3CF3" w:rsidP="00B37ADB">
      <w:pPr>
        <w:numPr>
          <w:ilvl w:val="0"/>
          <w:numId w:val="18"/>
        </w:numPr>
        <w:adjustRightInd/>
        <w:spacing w:line="434" w:lineRule="exact"/>
        <w:ind w:left="1134" w:hanging="629"/>
        <w:rPr>
          <w:rFonts w:asciiTheme="minorEastAsia" w:eastAsiaTheme="minorEastAsia" w:hAnsiTheme="minorEastAsia" w:cs="Times New Roman"/>
          <w:sz w:val="34"/>
          <w:szCs w:val="34"/>
        </w:rPr>
      </w:pPr>
      <w:r w:rsidRPr="00B37ADB">
        <w:rPr>
          <w:rFonts w:asciiTheme="minorEastAsia" w:eastAsiaTheme="minorEastAsia" w:hAnsiTheme="minorEastAsia" w:cs="ＤＦ平成ゴシック体W5" w:hint="eastAsia"/>
          <w:sz w:val="34"/>
          <w:szCs w:val="34"/>
        </w:rPr>
        <w:t>いじめの早期発見の取組</w:t>
      </w:r>
    </w:p>
    <w:p w:rsidR="00B37ADB" w:rsidRPr="00B37ADB" w:rsidRDefault="008A3CF3" w:rsidP="00B37ADB">
      <w:pPr>
        <w:numPr>
          <w:ilvl w:val="0"/>
          <w:numId w:val="18"/>
        </w:numPr>
        <w:adjustRightInd/>
        <w:spacing w:line="434" w:lineRule="exact"/>
        <w:ind w:left="1134" w:hanging="629"/>
        <w:rPr>
          <w:rFonts w:asciiTheme="minorEastAsia" w:eastAsiaTheme="minorEastAsia" w:hAnsiTheme="minorEastAsia" w:cs="Times New Roman"/>
          <w:sz w:val="34"/>
          <w:szCs w:val="34"/>
        </w:rPr>
      </w:pPr>
      <w:r w:rsidRPr="00B37ADB">
        <w:rPr>
          <w:rFonts w:asciiTheme="minorEastAsia" w:eastAsiaTheme="minorEastAsia" w:hAnsiTheme="minorEastAsia" w:cs="ＤＦ平成ゴシック体W5" w:hint="eastAsia"/>
          <w:sz w:val="34"/>
          <w:szCs w:val="34"/>
        </w:rPr>
        <w:t>いじめへの</w:t>
      </w:r>
      <w:r w:rsidR="00B37ADB">
        <w:rPr>
          <w:rFonts w:asciiTheme="minorEastAsia" w:eastAsiaTheme="minorEastAsia" w:hAnsiTheme="minorEastAsia" w:cs="ＤＦ平成ゴシック体W5" w:hint="eastAsia"/>
          <w:sz w:val="34"/>
          <w:szCs w:val="34"/>
        </w:rPr>
        <w:t>早期対応の取組</w:t>
      </w:r>
    </w:p>
    <w:p w:rsidR="00B37ADB" w:rsidRPr="00B37ADB" w:rsidRDefault="00B37ADB" w:rsidP="00B37ADB">
      <w:pPr>
        <w:numPr>
          <w:ilvl w:val="0"/>
          <w:numId w:val="18"/>
        </w:numPr>
        <w:adjustRightInd/>
        <w:spacing w:line="434" w:lineRule="exact"/>
        <w:ind w:left="1134" w:hanging="629"/>
        <w:rPr>
          <w:rFonts w:ascii="ＭＳ 明朝" w:cs="Times New Roman"/>
          <w:sz w:val="34"/>
          <w:szCs w:val="34"/>
        </w:rPr>
      </w:pPr>
      <w:r>
        <w:rPr>
          <w:rFonts w:ascii="ＭＳ 明朝" w:hAnsi="ＭＳ 明朝" w:cs="ＤＦ平成ゴシック体W5" w:hint="eastAsia"/>
          <w:sz w:val="34"/>
          <w:szCs w:val="34"/>
        </w:rPr>
        <w:t>重大事態への対処</w:t>
      </w:r>
    </w:p>
    <w:p w:rsidR="00B37ADB" w:rsidRPr="00C448E1" w:rsidRDefault="00B37ADB" w:rsidP="00B37ADB">
      <w:pPr>
        <w:numPr>
          <w:ilvl w:val="0"/>
          <w:numId w:val="18"/>
        </w:numPr>
        <w:adjustRightInd/>
        <w:spacing w:line="434" w:lineRule="exact"/>
        <w:ind w:left="1134" w:hanging="629"/>
        <w:rPr>
          <w:rFonts w:ascii="ＭＳ 明朝" w:cs="Times New Roman"/>
          <w:sz w:val="34"/>
          <w:szCs w:val="34"/>
        </w:rPr>
      </w:pPr>
      <w:r w:rsidRPr="00B37ADB">
        <w:rPr>
          <w:rFonts w:ascii="ＭＳ 明朝" w:hAnsi="ＭＳ 明朝" w:cs="ＤＦ平成ゴシック体W5" w:hint="eastAsia"/>
          <w:sz w:val="34"/>
          <w:szCs w:val="34"/>
        </w:rPr>
        <w:t>教職員の資質向上と保護者への啓発</w:t>
      </w:r>
    </w:p>
    <w:p w:rsidR="00BC2897" w:rsidRPr="00BC2897" w:rsidRDefault="00C448E1" w:rsidP="00B37ADB">
      <w:pPr>
        <w:numPr>
          <w:ilvl w:val="0"/>
          <w:numId w:val="18"/>
        </w:numPr>
        <w:adjustRightInd/>
        <w:spacing w:line="434" w:lineRule="exact"/>
        <w:ind w:left="1134" w:hanging="629"/>
        <w:rPr>
          <w:rFonts w:ascii="ＭＳ 明朝" w:cs="Times New Roman"/>
          <w:sz w:val="34"/>
          <w:szCs w:val="34"/>
        </w:rPr>
      </w:pPr>
      <w:r>
        <w:rPr>
          <w:rFonts w:ascii="ＭＳ 明朝" w:hAnsi="ＭＳ 明朝" w:cs="ＤＦ平成ゴシック体W5" w:hint="eastAsia"/>
          <w:sz w:val="34"/>
          <w:szCs w:val="34"/>
        </w:rPr>
        <w:t>「学校いじめ防止基本方針」の点検と見直し</w:t>
      </w:r>
    </w:p>
    <w:p w:rsidR="00A71CBA" w:rsidRPr="00A71CBA" w:rsidRDefault="00BC2897" w:rsidP="00B37ADB">
      <w:pPr>
        <w:numPr>
          <w:ilvl w:val="0"/>
          <w:numId w:val="18"/>
        </w:numPr>
        <w:adjustRightInd/>
        <w:spacing w:line="434" w:lineRule="exact"/>
        <w:ind w:left="1134" w:hanging="629"/>
        <w:rPr>
          <w:rFonts w:ascii="ＭＳ 明朝" w:cs="Times New Roman"/>
          <w:sz w:val="34"/>
          <w:szCs w:val="34"/>
        </w:rPr>
      </w:pPr>
      <w:r>
        <w:rPr>
          <w:rFonts w:ascii="ＭＳ 明朝" w:cs="Times New Roman" w:hint="eastAsia"/>
          <w:sz w:val="34"/>
          <w:szCs w:val="34"/>
        </w:rPr>
        <w:t>学校におけるいじめ防止等の対策のための組織</w:t>
      </w:r>
    </w:p>
    <w:p w:rsidR="00C448E1" w:rsidRPr="00B37ADB" w:rsidRDefault="00BC2897" w:rsidP="00BC2897">
      <w:pPr>
        <w:adjustRightInd/>
        <w:spacing w:line="434" w:lineRule="exact"/>
        <w:ind w:left="505"/>
        <w:rPr>
          <w:rFonts w:ascii="ＭＳ 明朝" w:cs="Times New Roman"/>
          <w:sz w:val="34"/>
          <w:szCs w:val="34"/>
        </w:rPr>
      </w:pPr>
      <w:r>
        <w:rPr>
          <w:rFonts w:ascii="ＭＳ 明朝" w:cs="Times New Roman"/>
          <w:sz w:val="34"/>
          <w:szCs w:val="34"/>
        </w:rPr>
        <w:t>10</w:t>
      </w:r>
      <w:r>
        <w:rPr>
          <w:rFonts w:ascii="ＭＳ 明朝" w:cs="Times New Roman" w:hint="eastAsia"/>
          <w:sz w:val="34"/>
          <w:szCs w:val="34"/>
        </w:rPr>
        <w:t xml:space="preserve">　</w:t>
      </w:r>
      <w:r w:rsidR="00A71CBA">
        <w:rPr>
          <w:rFonts w:ascii="ＭＳ 明朝" w:cs="Times New Roman" w:hint="eastAsia"/>
          <w:sz w:val="34"/>
          <w:szCs w:val="34"/>
        </w:rPr>
        <w:t>関係資料</w:t>
      </w:r>
    </w:p>
    <w:p w:rsidR="008A3CF3" w:rsidRPr="00BC2897" w:rsidRDefault="008A3CF3">
      <w:pPr>
        <w:adjustRightInd/>
        <w:rPr>
          <w:rFonts w:asciiTheme="minorEastAsia" w:eastAsiaTheme="minorEastAsia" w:hAnsiTheme="minorEastAsia" w:cs="Times New Roman"/>
        </w:rPr>
      </w:pPr>
    </w:p>
    <w:p w:rsidR="008A3CF3" w:rsidRDefault="008A3CF3">
      <w:pPr>
        <w:adjustRightInd/>
        <w:rPr>
          <w:rFonts w:asciiTheme="minorEastAsia" w:eastAsiaTheme="minorEastAsia" w:hAnsiTheme="minorEastAsia" w:cs="Times New Roman"/>
        </w:rPr>
      </w:pPr>
    </w:p>
    <w:p w:rsidR="00C448E1" w:rsidRPr="008A3CF3" w:rsidRDefault="00C448E1">
      <w:pPr>
        <w:adjustRightInd/>
        <w:rPr>
          <w:rFonts w:asciiTheme="minorEastAsia" w:eastAsiaTheme="minorEastAsia" w:hAnsiTheme="minorEastAsia" w:cs="Times New Roman"/>
        </w:rPr>
      </w:pPr>
    </w:p>
    <w:p w:rsidR="008A3CF3" w:rsidRPr="008A3CF3" w:rsidRDefault="008A3CF3">
      <w:pPr>
        <w:adjustRightInd/>
        <w:rPr>
          <w:rFonts w:asciiTheme="minorEastAsia" w:eastAsiaTheme="minorEastAsia" w:hAnsiTheme="minorEastAsia" w:cs="Times New Roman"/>
        </w:rPr>
      </w:pPr>
    </w:p>
    <w:p w:rsidR="008A3CF3" w:rsidRPr="008A3CF3" w:rsidRDefault="008A3CF3">
      <w:pPr>
        <w:adjustRightInd/>
        <w:spacing w:line="374" w:lineRule="exact"/>
        <w:jc w:val="center"/>
        <w:rPr>
          <w:rFonts w:asciiTheme="minorEastAsia" w:eastAsiaTheme="minorEastAsia" w:hAnsiTheme="minorEastAsia" w:cs="Times New Roman"/>
        </w:rPr>
      </w:pPr>
      <w:r w:rsidRPr="008A3CF3">
        <w:rPr>
          <w:rFonts w:asciiTheme="minorEastAsia" w:eastAsiaTheme="minorEastAsia" w:hAnsiTheme="minorEastAsia" w:cs="ＤＦ平成ゴシック体W5" w:hint="eastAsia"/>
          <w:sz w:val="28"/>
          <w:szCs w:val="28"/>
        </w:rPr>
        <w:t>平成</w:t>
      </w:r>
      <w:r w:rsidR="00E45D54">
        <w:rPr>
          <w:rFonts w:asciiTheme="minorEastAsia" w:eastAsiaTheme="minorEastAsia" w:hAnsiTheme="minorEastAsia" w:cs="ＤＦ平成ゴシック体W5"/>
          <w:sz w:val="28"/>
          <w:szCs w:val="28"/>
        </w:rPr>
        <w:t>28</w:t>
      </w:r>
      <w:r w:rsidR="00E45D54">
        <w:rPr>
          <w:rFonts w:asciiTheme="minorEastAsia" w:eastAsiaTheme="minorEastAsia" w:hAnsiTheme="minorEastAsia" w:cs="ＤＦ平成ゴシック体W5" w:hint="eastAsia"/>
          <w:sz w:val="28"/>
          <w:szCs w:val="28"/>
        </w:rPr>
        <w:t>年９</w:t>
      </w:r>
      <w:r w:rsidRPr="008A3CF3">
        <w:rPr>
          <w:rFonts w:asciiTheme="minorEastAsia" w:eastAsiaTheme="minorEastAsia" w:hAnsiTheme="minorEastAsia" w:cs="ＤＦ平成ゴシック体W5" w:hint="eastAsia"/>
          <w:sz w:val="28"/>
          <w:szCs w:val="28"/>
        </w:rPr>
        <w:t>月制定</w:t>
      </w:r>
    </w:p>
    <w:p w:rsidR="008A3CF3" w:rsidRPr="008A3CF3" w:rsidRDefault="008A3CF3">
      <w:pPr>
        <w:adjustRightInd/>
        <w:rPr>
          <w:rFonts w:asciiTheme="minorEastAsia" w:eastAsiaTheme="minorEastAsia" w:hAnsiTheme="minorEastAsia" w:cs="Times New Roman"/>
        </w:rPr>
      </w:pPr>
    </w:p>
    <w:p w:rsidR="008A3CF3" w:rsidRPr="008A3CF3" w:rsidRDefault="008A3CF3">
      <w:pPr>
        <w:adjustRightInd/>
        <w:rPr>
          <w:rFonts w:asciiTheme="minorEastAsia" w:eastAsiaTheme="minorEastAsia" w:hAnsiTheme="minorEastAsia" w:cs="Times New Roman"/>
        </w:rPr>
      </w:pPr>
    </w:p>
    <w:p w:rsidR="008A3CF3" w:rsidRPr="008A3CF3" w:rsidRDefault="008A3CF3">
      <w:pPr>
        <w:adjustRightInd/>
        <w:spacing w:line="494" w:lineRule="exact"/>
        <w:jc w:val="center"/>
        <w:rPr>
          <w:rFonts w:asciiTheme="minorEastAsia" w:eastAsiaTheme="minorEastAsia" w:hAnsiTheme="minorEastAsia" w:cs="Times New Roman"/>
        </w:rPr>
      </w:pPr>
      <w:r w:rsidRPr="008A3CF3">
        <w:rPr>
          <w:rFonts w:asciiTheme="minorEastAsia" w:eastAsiaTheme="minorEastAsia" w:hAnsiTheme="minorEastAsia" w:cs="ＤＦ平成ゴシック体W5" w:hint="eastAsia"/>
          <w:sz w:val="40"/>
          <w:szCs w:val="40"/>
        </w:rPr>
        <w:t>あさぎり町立免田小学校</w:t>
      </w:r>
    </w:p>
    <w:p w:rsidR="008A3CF3" w:rsidRPr="001C7D1A" w:rsidRDefault="008A3CF3" w:rsidP="001C7D1A">
      <w:pPr>
        <w:adjustRightInd/>
        <w:rPr>
          <w:rFonts w:asciiTheme="majorEastAsia" w:eastAsiaTheme="majorEastAsia" w:hAnsiTheme="majorEastAsia" w:cs="Times New Roman"/>
          <w:b/>
          <w:sz w:val="24"/>
        </w:rPr>
      </w:pPr>
      <w:r w:rsidRPr="001C7D1A">
        <w:rPr>
          <w:rFonts w:asciiTheme="majorEastAsia" w:eastAsiaTheme="majorEastAsia" w:hAnsiTheme="majorEastAsia" w:hint="eastAsia"/>
          <w:b/>
          <w:bCs/>
          <w:sz w:val="32"/>
          <w:szCs w:val="24"/>
        </w:rPr>
        <w:lastRenderedPageBreak/>
        <w:t>１　いじめの定義といじめに対する基本</w:t>
      </w:r>
      <w:r w:rsidR="00405E9C">
        <w:rPr>
          <w:rFonts w:asciiTheme="majorEastAsia" w:eastAsiaTheme="majorEastAsia" w:hAnsiTheme="majorEastAsia" w:hint="eastAsia"/>
          <w:b/>
          <w:bCs/>
          <w:sz w:val="32"/>
          <w:szCs w:val="24"/>
        </w:rPr>
        <w:t>認識</w:t>
      </w:r>
    </w:p>
    <w:p w:rsidR="008A3CF3" w:rsidRDefault="008A3CF3" w:rsidP="00A96B46">
      <w:pPr>
        <w:numPr>
          <w:ilvl w:val="0"/>
          <w:numId w:val="5"/>
        </w:numPr>
        <w:adjustRightInd/>
        <w:spacing w:line="332" w:lineRule="exact"/>
        <w:rPr>
          <w:rFonts w:asciiTheme="majorEastAsia" w:eastAsiaTheme="majorEastAsia" w:hAnsiTheme="majorEastAsia"/>
          <w:b/>
          <w:bCs/>
          <w:sz w:val="24"/>
          <w:szCs w:val="24"/>
        </w:rPr>
      </w:pPr>
      <w:r w:rsidRPr="001C7D1A">
        <w:rPr>
          <w:rFonts w:asciiTheme="majorEastAsia" w:eastAsiaTheme="majorEastAsia" w:hAnsiTheme="majorEastAsia" w:hint="eastAsia"/>
          <w:b/>
          <w:bCs/>
          <w:sz w:val="24"/>
          <w:szCs w:val="24"/>
        </w:rPr>
        <w:t>いじめの定義</w:t>
      </w:r>
    </w:p>
    <w:tbl>
      <w:tblPr>
        <w:tblStyle w:val="a3"/>
        <w:tblW w:w="0" w:type="auto"/>
        <w:tblInd w:w="600" w:type="dxa"/>
        <w:tblLook w:val="04A0" w:firstRow="1" w:lastRow="0" w:firstColumn="1" w:lastColumn="0" w:noHBand="0" w:noVBand="1"/>
      </w:tblPr>
      <w:tblGrid>
        <w:gridCol w:w="9538"/>
      </w:tblGrid>
      <w:tr w:rsidR="00A96B46" w:rsidTr="00A96B46">
        <w:tc>
          <w:tcPr>
            <w:tcW w:w="10404" w:type="dxa"/>
          </w:tcPr>
          <w:p w:rsidR="00A96B46" w:rsidRDefault="00A96B46" w:rsidP="00A96B46">
            <w:pPr>
              <w:adjustRightInd/>
              <w:spacing w:line="332" w:lineRule="exact"/>
              <w:rPr>
                <w:rFonts w:ascii="ＭＳ 明朝"/>
                <w:bCs/>
                <w:sz w:val="24"/>
                <w:szCs w:val="24"/>
              </w:rPr>
            </w:pPr>
            <w:r>
              <w:rPr>
                <w:rFonts w:ascii="ＭＳ 明朝" w:hAnsi="ＭＳ 明朝" w:hint="eastAsia"/>
                <w:bCs/>
                <w:sz w:val="24"/>
                <w:szCs w:val="24"/>
              </w:rPr>
              <w:t>（定義）</w:t>
            </w:r>
            <w:r w:rsidR="00F56C76" w:rsidRPr="00A96B46">
              <w:rPr>
                <w:rFonts w:ascii="ＭＳ 明朝" w:hAnsi="ＭＳ 明朝" w:hint="eastAsia"/>
                <w:bCs/>
                <w:sz w:val="24"/>
                <w:szCs w:val="24"/>
              </w:rPr>
              <w:t>「いじめ防止対策推進法」より</w:t>
            </w:r>
          </w:p>
          <w:p w:rsidR="00A96B46" w:rsidRPr="00F56C76" w:rsidRDefault="00A96B46" w:rsidP="00F56C76">
            <w:pPr>
              <w:adjustRightInd/>
              <w:spacing w:line="332" w:lineRule="exact"/>
              <w:rPr>
                <w:rFonts w:ascii="ＭＳ 明朝"/>
                <w:bCs/>
                <w:sz w:val="24"/>
                <w:szCs w:val="24"/>
              </w:rPr>
            </w:pPr>
            <w:r>
              <w:rPr>
                <w:rFonts w:ascii="ＭＳ 明朝" w:hAnsi="ＭＳ 明朝" w:hint="eastAsia"/>
                <w:bCs/>
                <w:sz w:val="24"/>
                <w:szCs w:val="24"/>
              </w:rPr>
              <w:t>第２条　この法律において「いじめ」とは、</w:t>
            </w:r>
            <w:r w:rsidRPr="00A96B46">
              <w:rPr>
                <w:rFonts w:ascii="ＭＳ 明朝" w:hAnsi="ＭＳ 明朝" w:hint="eastAsia"/>
                <w:bCs/>
                <w:sz w:val="24"/>
                <w:szCs w:val="24"/>
              </w:rPr>
              <w:t>児童</w:t>
            </w:r>
            <w:r>
              <w:rPr>
                <w:rFonts w:ascii="ＭＳ 明朝" w:hAnsi="ＭＳ 明朝" w:hint="eastAsia"/>
                <w:bCs/>
                <w:sz w:val="24"/>
                <w:szCs w:val="24"/>
              </w:rPr>
              <w:t>等</w:t>
            </w:r>
            <w:r w:rsidRPr="00A96B46">
              <w:rPr>
                <w:rFonts w:ascii="ＭＳ 明朝" w:hAnsi="ＭＳ 明朝" w:hint="eastAsia"/>
                <w:bCs/>
                <w:sz w:val="24"/>
                <w:szCs w:val="24"/>
              </w:rPr>
              <w:t>に対して、当該児童</w:t>
            </w:r>
            <w:r>
              <w:rPr>
                <w:rFonts w:ascii="ＭＳ 明朝" w:hAnsi="ＭＳ 明朝" w:hint="eastAsia"/>
                <w:bCs/>
                <w:sz w:val="24"/>
                <w:szCs w:val="24"/>
              </w:rPr>
              <w:t>等</w:t>
            </w:r>
            <w:r w:rsidRPr="00A96B46">
              <w:rPr>
                <w:rFonts w:ascii="ＭＳ 明朝" w:hAnsi="ＭＳ 明朝" w:hint="eastAsia"/>
                <w:bCs/>
                <w:sz w:val="24"/>
                <w:szCs w:val="24"/>
              </w:rPr>
              <w:t>が在籍する学校に在籍している等当該児童</w:t>
            </w:r>
            <w:r>
              <w:rPr>
                <w:rFonts w:ascii="ＭＳ 明朝" w:hAnsi="ＭＳ 明朝" w:hint="eastAsia"/>
                <w:bCs/>
                <w:sz w:val="24"/>
                <w:szCs w:val="24"/>
              </w:rPr>
              <w:t>等</w:t>
            </w:r>
            <w:r w:rsidRPr="00A96B46">
              <w:rPr>
                <w:rFonts w:ascii="ＭＳ 明朝" w:hAnsi="ＭＳ 明朝" w:hint="eastAsia"/>
                <w:bCs/>
                <w:sz w:val="24"/>
                <w:szCs w:val="24"/>
              </w:rPr>
              <w:t>と一定の人的関係にある他の児童</w:t>
            </w:r>
            <w:r>
              <w:rPr>
                <w:rFonts w:ascii="ＭＳ 明朝" w:hAnsi="ＭＳ 明朝" w:hint="eastAsia"/>
                <w:bCs/>
                <w:sz w:val="24"/>
                <w:szCs w:val="24"/>
              </w:rPr>
              <w:t>等が行う心理的又は物理的な影響を与える行為（インターネット</w:t>
            </w:r>
            <w:r w:rsidRPr="00A96B46">
              <w:rPr>
                <w:rFonts w:ascii="ＭＳ 明朝" w:hAnsi="ＭＳ 明朝" w:hint="eastAsia"/>
                <w:bCs/>
                <w:sz w:val="24"/>
                <w:szCs w:val="24"/>
              </w:rPr>
              <w:t>を通じて行われるものを含む。）であって、当該行為の対象となった児童</w:t>
            </w:r>
            <w:r>
              <w:rPr>
                <w:rFonts w:ascii="ＭＳ 明朝" w:hAnsi="ＭＳ 明朝" w:hint="eastAsia"/>
                <w:bCs/>
                <w:sz w:val="24"/>
                <w:szCs w:val="24"/>
              </w:rPr>
              <w:t>等</w:t>
            </w:r>
            <w:r w:rsidRPr="00A96B46">
              <w:rPr>
                <w:rFonts w:ascii="ＭＳ 明朝" w:hAnsi="ＭＳ 明朝" w:hint="eastAsia"/>
                <w:bCs/>
                <w:sz w:val="24"/>
                <w:szCs w:val="24"/>
              </w:rPr>
              <w:t>が心身の苦痛を感じているもの</w:t>
            </w:r>
            <w:r>
              <w:rPr>
                <w:rFonts w:ascii="ＭＳ 明朝" w:hAnsi="ＭＳ 明朝" w:hint="eastAsia"/>
                <w:bCs/>
                <w:sz w:val="24"/>
                <w:szCs w:val="24"/>
              </w:rPr>
              <w:t>をいう。</w:t>
            </w:r>
          </w:p>
        </w:tc>
      </w:tr>
    </w:tbl>
    <w:p w:rsidR="001603F7" w:rsidRPr="00310FE5" w:rsidRDefault="008A3CF3" w:rsidP="001603F7">
      <w:pPr>
        <w:adjustRightInd/>
        <w:spacing w:line="332" w:lineRule="exact"/>
        <w:ind w:leftChars="202" w:left="424" w:firstLineChars="118" w:firstLine="283"/>
        <w:rPr>
          <w:rFonts w:asciiTheme="minorEastAsia" w:eastAsiaTheme="minorEastAsia" w:hAnsiTheme="minorEastAsia"/>
          <w:bCs/>
          <w:color w:val="auto"/>
          <w:sz w:val="24"/>
          <w:szCs w:val="24"/>
        </w:rPr>
      </w:pPr>
      <w:r w:rsidRPr="00310FE5">
        <w:rPr>
          <w:rFonts w:asciiTheme="minorEastAsia" w:eastAsiaTheme="minorEastAsia" w:hAnsiTheme="minorEastAsia" w:hint="eastAsia"/>
          <w:bCs/>
          <w:color w:val="auto"/>
          <w:sz w:val="24"/>
          <w:szCs w:val="24"/>
        </w:rPr>
        <w:t>「</w:t>
      </w:r>
      <w:r w:rsidR="00A96B46" w:rsidRPr="00310FE5">
        <w:rPr>
          <w:rFonts w:asciiTheme="minorEastAsia" w:eastAsiaTheme="minorEastAsia" w:hAnsiTheme="minorEastAsia" w:hint="eastAsia"/>
          <w:bCs/>
          <w:color w:val="auto"/>
          <w:sz w:val="24"/>
          <w:szCs w:val="24"/>
        </w:rPr>
        <w:t>一定の人間</w:t>
      </w:r>
      <w:r w:rsidR="00A71CBA">
        <w:rPr>
          <w:rFonts w:asciiTheme="minorEastAsia" w:eastAsiaTheme="minorEastAsia" w:hAnsiTheme="minorEastAsia" w:hint="eastAsia"/>
          <w:bCs/>
          <w:color w:val="auto"/>
          <w:sz w:val="24"/>
          <w:szCs w:val="24"/>
        </w:rPr>
        <w:t>関係」とは、学校の内外を問わず、同じ学校・学級、</w:t>
      </w:r>
      <w:r w:rsidR="000861B5">
        <w:rPr>
          <w:rFonts w:asciiTheme="minorEastAsia" w:eastAsiaTheme="minorEastAsia" w:hAnsiTheme="minorEastAsia" w:hint="eastAsia"/>
          <w:bCs/>
          <w:color w:val="auto"/>
          <w:sz w:val="24"/>
          <w:szCs w:val="24"/>
        </w:rPr>
        <w:t>部活動の児童や、学童保育、塾・</w:t>
      </w:r>
      <w:r w:rsidR="001603F7" w:rsidRPr="00310FE5">
        <w:rPr>
          <w:rFonts w:asciiTheme="minorEastAsia" w:eastAsiaTheme="minorEastAsia" w:hAnsiTheme="minorEastAsia" w:hint="eastAsia"/>
          <w:bCs/>
          <w:color w:val="auto"/>
          <w:sz w:val="24"/>
          <w:szCs w:val="24"/>
        </w:rPr>
        <w:t>スポーツクラブ</w:t>
      </w:r>
      <w:r w:rsidR="000861B5">
        <w:rPr>
          <w:rFonts w:asciiTheme="minorEastAsia" w:eastAsiaTheme="minorEastAsia" w:hAnsiTheme="minorEastAsia" w:hint="eastAsia"/>
          <w:bCs/>
          <w:color w:val="auto"/>
          <w:sz w:val="24"/>
          <w:szCs w:val="24"/>
        </w:rPr>
        <w:t>、子ども会</w:t>
      </w:r>
      <w:r w:rsidR="001603F7" w:rsidRPr="00310FE5">
        <w:rPr>
          <w:rFonts w:asciiTheme="minorEastAsia" w:eastAsiaTheme="minorEastAsia" w:hAnsiTheme="minorEastAsia" w:hint="eastAsia"/>
          <w:bCs/>
          <w:color w:val="auto"/>
          <w:sz w:val="24"/>
          <w:szCs w:val="24"/>
        </w:rPr>
        <w:t>等当該児童</w:t>
      </w:r>
      <w:r w:rsidR="00A96B46" w:rsidRPr="00310FE5">
        <w:rPr>
          <w:rFonts w:asciiTheme="minorEastAsia" w:eastAsiaTheme="minorEastAsia" w:hAnsiTheme="minorEastAsia" w:hint="eastAsia"/>
          <w:bCs/>
          <w:color w:val="auto"/>
          <w:sz w:val="24"/>
          <w:szCs w:val="24"/>
        </w:rPr>
        <w:t>が関わっている仲間や集団（グループ）等、当該児童間の何らかの人的関係を指す。</w:t>
      </w:r>
    </w:p>
    <w:p w:rsidR="008A3CF3" w:rsidRDefault="00A96B46" w:rsidP="001603F7">
      <w:pPr>
        <w:adjustRightInd/>
        <w:spacing w:line="332" w:lineRule="exact"/>
        <w:ind w:leftChars="202" w:left="424" w:firstLineChars="118" w:firstLine="283"/>
        <w:rPr>
          <w:rFonts w:asciiTheme="minorEastAsia" w:eastAsiaTheme="minorEastAsia" w:hAnsiTheme="minorEastAsia"/>
          <w:bCs/>
          <w:color w:val="auto"/>
          <w:sz w:val="24"/>
          <w:szCs w:val="24"/>
        </w:rPr>
      </w:pPr>
      <w:r w:rsidRPr="00310FE5">
        <w:rPr>
          <w:rFonts w:asciiTheme="minorEastAsia" w:eastAsiaTheme="minorEastAsia" w:hAnsiTheme="minorEastAsia" w:hint="eastAsia"/>
          <w:bCs/>
          <w:color w:val="auto"/>
          <w:sz w:val="24"/>
          <w:szCs w:val="24"/>
        </w:rPr>
        <w:t>「物理的な影響」とは、</w:t>
      </w:r>
      <w:r w:rsidR="001603F7" w:rsidRPr="00310FE5">
        <w:rPr>
          <w:rFonts w:asciiTheme="minorEastAsia" w:eastAsiaTheme="minorEastAsia" w:hAnsiTheme="minorEastAsia" w:hint="eastAsia"/>
          <w:bCs/>
          <w:color w:val="auto"/>
          <w:sz w:val="24"/>
          <w:szCs w:val="24"/>
        </w:rPr>
        <w:t>身体的な影響のほか、金品をたかられたり、隠されたり、嫌なことを無理矢理されたりすることなどを意味する。けんかは除くが、外見的にはけんかのように見えることでも、いじめられた児童</w:t>
      </w:r>
      <w:r w:rsidRPr="00310FE5">
        <w:rPr>
          <w:rFonts w:asciiTheme="minorEastAsia" w:eastAsiaTheme="minorEastAsia" w:hAnsiTheme="minorEastAsia" w:hint="eastAsia"/>
          <w:bCs/>
          <w:color w:val="auto"/>
          <w:sz w:val="24"/>
          <w:szCs w:val="24"/>
        </w:rPr>
        <w:t>の</w:t>
      </w:r>
      <w:r w:rsidR="00A71CBA">
        <w:rPr>
          <w:rFonts w:asciiTheme="minorEastAsia" w:eastAsiaTheme="minorEastAsia" w:hAnsiTheme="minorEastAsia" w:hint="eastAsia"/>
          <w:bCs/>
          <w:color w:val="auto"/>
          <w:sz w:val="24"/>
          <w:szCs w:val="24"/>
        </w:rPr>
        <w:t>感じる被害性に着目した見極めが</w:t>
      </w:r>
      <w:r w:rsidR="001603F7" w:rsidRPr="00310FE5">
        <w:rPr>
          <w:rFonts w:asciiTheme="minorEastAsia" w:eastAsiaTheme="minorEastAsia" w:hAnsiTheme="minorEastAsia" w:hint="eastAsia"/>
          <w:bCs/>
          <w:color w:val="auto"/>
          <w:sz w:val="24"/>
          <w:szCs w:val="24"/>
        </w:rPr>
        <w:t>必要である。</w:t>
      </w:r>
    </w:p>
    <w:p w:rsidR="008C77E0" w:rsidRPr="00A13822" w:rsidRDefault="00C50402" w:rsidP="008C77E0">
      <w:pPr>
        <w:adjustRightInd/>
        <w:spacing w:line="332" w:lineRule="exact"/>
        <w:ind w:leftChars="202" w:left="424" w:firstLineChars="118" w:firstLine="283"/>
        <w:rPr>
          <w:rFonts w:ascii="ＭＳ 明朝" w:cs="Times New Roman"/>
          <w:color w:val="auto"/>
          <w:sz w:val="24"/>
        </w:rPr>
      </w:pPr>
      <w:r w:rsidRPr="00A13822">
        <w:rPr>
          <w:rFonts w:ascii="ＭＳ 明朝" w:hAnsi="ＭＳ 明朝" w:cs="Times New Roman" w:hint="eastAsia"/>
          <w:color w:val="auto"/>
          <w:sz w:val="24"/>
        </w:rPr>
        <w:t>なお、インターネット上で悪口を書かれた児童</w:t>
      </w:r>
      <w:r w:rsidR="008C77E0" w:rsidRPr="00A13822">
        <w:rPr>
          <w:rFonts w:ascii="ＭＳ 明朝" w:hAnsi="ＭＳ 明朝" w:cs="Times New Roman" w:hint="eastAsia"/>
          <w:color w:val="auto"/>
          <w:sz w:val="24"/>
        </w:rPr>
        <w:t>本</w:t>
      </w:r>
      <w:r w:rsidRPr="00A13822">
        <w:rPr>
          <w:rFonts w:ascii="ＭＳ 明朝" w:hAnsi="ＭＳ 明朝" w:cs="Times New Roman" w:hint="eastAsia"/>
          <w:color w:val="auto"/>
          <w:sz w:val="24"/>
        </w:rPr>
        <w:t>人がそのことを知らずにいるような場合等、行為の対象となる児童</w:t>
      </w:r>
      <w:r w:rsidR="008C77E0" w:rsidRPr="00A13822">
        <w:rPr>
          <w:rFonts w:ascii="ＭＳ 明朝" w:hAnsi="ＭＳ 明朝" w:cs="Times New Roman" w:hint="eastAsia"/>
          <w:color w:val="auto"/>
          <w:sz w:val="24"/>
        </w:rPr>
        <w:t>本人が心身の苦</w:t>
      </w:r>
      <w:r w:rsidRPr="00A13822">
        <w:rPr>
          <w:rFonts w:ascii="ＭＳ 明朝" w:hAnsi="ＭＳ 明朝" w:cs="Times New Roman" w:hint="eastAsia"/>
          <w:color w:val="auto"/>
          <w:sz w:val="24"/>
        </w:rPr>
        <w:t>痛を感じるに至っていない事案についても、加害行為を行った児童</w:t>
      </w:r>
      <w:r w:rsidR="008C77E0" w:rsidRPr="00A13822">
        <w:rPr>
          <w:rFonts w:ascii="ＭＳ 明朝" w:hAnsi="ＭＳ 明朝" w:cs="Times New Roman" w:hint="eastAsia"/>
          <w:color w:val="auto"/>
          <w:sz w:val="24"/>
        </w:rPr>
        <w:t>に対する指導等については法の趣旨を踏まえた適切な対応が必要である。</w:t>
      </w:r>
    </w:p>
    <w:p w:rsidR="001603F7" w:rsidRPr="003B6E8C" w:rsidRDefault="001603F7" w:rsidP="001603F7">
      <w:pPr>
        <w:numPr>
          <w:ilvl w:val="0"/>
          <w:numId w:val="5"/>
        </w:numPr>
        <w:adjustRightInd/>
        <w:spacing w:line="332" w:lineRule="exact"/>
        <w:rPr>
          <w:rFonts w:ascii="ＭＳ ゴシック" w:eastAsia="ＭＳ ゴシック" w:hAnsi="ＭＳ ゴシック" w:cs="Times New Roman"/>
          <w:b/>
        </w:rPr>
      </w:pPr>
      <w:r w:rsidRPr="001603F7">
        <w:rPr>
          <w:rFonts w:ascii="ＭＳ ゴシック" w:eastAsia="ＭＳ ゴシック" w:hAnsi="ＭＳ ゴシック" w:hint="eastAsia"/>
          <w:b/>
          <w:bCs/>
          <w:sz w:val="24"/>
          <w:szCs w:val="24"/>
        </w:rPr>
        <w:t>具体的ないじめの態様</w:t>
      </w:r>
    </w:p>
    <w:p w:rsidR="001603F7" w:rsidRPr="004B59CB" w:rsidRDefault="001603F7" w:rsidP="001603F7">
      <w:pPr>
        <w:suppressAutoHyphens/>
        <w:kinsoku w:val="0"/>
        <w:wordWrap w:val="0"/>
        <w:autoSpaceDE w:val="0"/>
        <w:autoSpaceDN w:val="0"/>
        <w:spacing w:line="332" w:lineRule="exact"/>
        <w:ind w:firstLineChars="100" w:firstLine="240"/>
        <w:jc w:val="left"/>
        <w:rPr>
          <w:rFonts w:ascii="ＭＳ 明朝" w:cs="Times New Roman"/>
          <w:sz w:val="24"/>
        </w:rPr>
      </w:pPr>
      <w:r w:rsidRPr="004B59CB">
        <w:rPr>
          <w:rFonts w:ascii="ＭＳ 明朝" w:hAnsi="ＭＳ 明朝" w:cs="メイリオ,Bold-WinCharSetFFFF-H" w:hint="eastAsia"/>
          <w:bCs/>
          <w:sz w:val="24"/>
          <w:szCs w:val="24"/>
        </w:rPr>
        <w:t>○</w:t>
      </w:r>
      <w:r w:rsidRPr="004B59CB">
        <w:rPr>
          <w:rFonts w:ascii="ＭＳ 明朝" w:hAnsi="ＭＳ 明朝" w:cs="メイリオ,Bold-WinCharSetFFFF-H"/>
          <w:bCs/>
          <w:sz w:val="24"/>
          <w:szCs w:val="24"/>
        </w:rPr>
        <w:t xml:space="preserve"> </w:t>
      </w:r>
      <w:r w:rsidRPr="004B59CB">
        <w:rPr>
          <w:rFonts w:ascii="ＭＳ 明朝" w:hAnsi="ＭＳ 明朝" w:cs="メイリオ-WinCharSetFFFF-H" w:hint="eastAsia"/>
          <w:bCs/>
          <w:sz w:val="24"/>
          <w:szCs w:val="24"/>
        </w:rPr>
        <w:t>冷やかしやからかい、悪口や脅し文句、嫌なことを言われる</w:t>
      </w:r>
      <w:r w:rsidR="00C50402">
        <w:rPr>
          <w:rFonts w:ascii="ＭＳ 明朝" w:hAnsi="ＭＳ 明朝" w:cs="メイリオ-WinCharSetFFFF-H" w:hint="eastAsia"/>
          <w:bCs/>
          <w:sz w:val="24"/>
          <w:szCs w:val="24"/>
        </w:rPr>
        <w:t>。</w:t>
      </w:r>
    </w:p>
    <w:p w:rsidR="001603F7" w:rsidRPr="004B59CB" w:rsidRDefault="001603F7" w:rsidP="001603F7">
      <w:pPr>
        <w:suppressAutoHyphens/>
        <w:kinsoku w:val="0"/>
        <w:wordWrap w:val="0"/>
        <w:autoSpaceDE w:val="0"/>
        <w:autoSpaceDN w:val="0"/>
        <w:spacing w:line="332" w:lineRule="exact"/>
        <w:ind w:firstLineChars="100" w:firstLine="240"/>
        <w:jc w:val="left"/>
        <w:rPr>
          <w:rFonts w:ascii="ＭＳ 明朝" w:cs="Times New Roman"/>
          <w:sz w:val="24"/>
        </w:rPr>
      </w:pPr>
      <w:r w:rsidRPr="004B59CB">
        <w:rPr>
          <w:rFonts w:ascii="ＭＳ 明朝" w:hAnsi="ＭＳ 明朝" w:cs="Times New Roman" w:hint="eastAsia"/>
          <w:sz w:val="24"/>
        </w:rPr>
        <w:t>○</w:t>
      </w:r>
      <w:r w:rsidRPr="004B59CB">
        <w:rPr>
          <w:rFonts w:ascii="ＭＳ 明朝" w:hAnsi="ＭＳ 明朝" w:cs="メイリオ,Bold-WinCharSetFFFF-H"/>
          <w:bCs/>
          <w:sz w:val="24"/>
          <w:szCs w:val="24"/>
        </w:rPr>
        <w:t xml:space="preserve"> </w:t>
      </w:r>
      <w:r w:rsidRPr="004B59CB">
        <w:rPr>
          <w:rFonts w:ascii="ＭＳ 明朝" w:hAnsi="ＭＳ 明朝" w:cs="メイリオ-WinCharSetFFFF-H" w:hint="eastAsia"/>
          <w:bCs/>
          <w:sz w:val="24"/>
          <w:szCs w:val="24"/>
        </w:rPr>
        <w:t>仲間はずれ、集団による無視</w:t>
      </w:r>
      <w:r w:rsidR="00C50402">
        <w:rPr>
          <w:rFonts w:ascii="ＭＳ 明朝" w:hAnsi="ＭＳ 明朝" w:cs="メイリオ-WinCharSetFFFF-H" w:hint="eastAsia"/>
          <w:bCs/>
          <w:sz w:val="24"/>
          <w:szCs w:val="24"/>
        </w:rPr>
        <w:t>。</w:t>
      </w:r>
    </w:p>
    <w:p w:rsidR="001603F7" w:rsidRPr="004B59CB" w:rsidRDefault="001603F7" w:rsidP="001603F7">
      <w:pPr>
        <w:suppressAutoHyphens/>
        <w:kinsoku w:val="0"/>
        <w:wordWrap w:val="0"/>
        <w:autoSpaceDE w:val="0"/>
        <w:autoSpaceDN w:val="0"/>
        <w:spacing w:line="332" w:lineRule="exact"/>
        <w:ind w:firstLineChars="100" w:firstLine="240"/>
        <w:jc w:val="left"/>
        <w:rPr>
          <w:rFonts w:ascii="ＭＳ 明朝" w:cs="メイリオ-WinCharSetFFFF-H"/>
          <w:bCs/>
          <w:sz w:val="24"/>
          <w:szCs w:val="24"/>
        </w:rPr>
      </w:pPr>
      <w:r w:rsidRPr="004B59CB">
        <w:rPr>
          <w:rFonts w:ascii="ＭＳ 明朝" w:hAnsi="ＭＳ 明朝" w:cs="メイリオ,Bold-WinCharSetFFFF-H" w:hint="eastAsia"/>
          <w:bCs/>
          <w:sz w:val="24"/>
          <w:szCs w:val="24"/>
        </w:rPr>
        <w:t>○</w:t>
      </w:r>
      <w:r w:rsidRPr="004B59CB">
        <w:rPr>
          <w:rFonts w:ascii="ＭＳ 明朝" w:hAnsi="ＭＳ 明朝" w:cs="メイリオ,Bold-WinCharSetFFFF-H"/>
          <w:bCs/>
          <w:sz w:val="24"/>
          <w:szCs w:val="24"/>
        </w:rPr>
        <w:t xml:space="preserve"> </w:t>
      </w:r>
      <w:r w:rsidRPr="004B59CB">
        <w:rPr>
          <w:rFonts w:ascii="ＭＳ 明朝" w:hAnsi="ＭＳ 明朝" w:cs="メイリオ-WinCharSetFFFF-H" w:hint="eastAsia"/>
          <w:bCs/>
          <w:sz w:val="24"/>
          <w:szCs w:val="24"/>
        </w:rPr>
        <w:t>軽くぶつか</w:t>
      </w:r>
      <w:r w:rsidR="004B59CB" w:rsidRPr="004B59CB">
        <w:rPr>
          <w:rFonts w:ascii="ＭＳ 明朝" w:hAnsi="ＭＳ 明朝" w:cs="メイリオ-WinCharSetFFFF-H" w:hint="eastAsia"/>
          <w:bCs/>
          <w:sz w:val="24"/>
          <w:szCs w:val="24"/>
        </w:rPr>
        <w:t>られたり、遊ぶふりをして叩かれたり、蹴られたりする</w:t>
      </w:r>
      <w:r w:rsidR="00C50402">
        <w:rPr>
          <w:rFonts w:ascii="ＭＳ 明朝" w:hAnsi="ＭＳ 明朝" w:cs="メイリオ-WinCharSetFFFF-H" w:hint="eastAsia"/>
          <w:bCs/>
          <w:sz w:val="24"/>
          <w:szCs w:val="24"/>
        </w:rPr>
        <w:t>。</w:t>
      </w:r>
    </w:p>
    <w:p w:rsidR="001603F7" w:rsidRPr="004B59CB" w:rsidRDefault="001603F7" w:rsidP="001603F7">
      <w:pPr>
        <w:suppressAutoHyphens/>
        <w:kinsoku w:val="0"/>
        <w:wordWrap w:val="0"/>
        <w:autoSpaceDE w:val="0"/>
        <w:autoSpaceDN w:val="0"/>
        <w:spacing w:line="332" w:lineRule="exact"/>
        <w:ind w:firstLineChars="100" w:firstLine="240"/>
        <w:jc w:val="left"/>
        <w:rPr>
          <w:rFonts w:ascii="ＭＳ 明朝" w:cs="メイリオ-WinCharSetFFFF-H"/>
          <w:bCs/>
          <w:sz w:val="24"/>
          <w:szCs w:val="24"/>
        </w:rPr>
      </w:pPr>
      <w:r w:rsidRPr="004B59CB">
        <w:rPr>
          <w:rFonts w:ascii="ＭＳ 明朝" w:hAnsi="ＭＳ 明朝" w:cs="メイリオ-WinCharSetFFFF-H" w:hint="eastAsia"/>
          <w:bCs/>
          <w:sz w:val="24"/>
          <w:szCs w:val="24"/>
        </w:rPr>
        <w:t>○</w:t>
      </w:r>
      <w:r w:rsidRPr="004B59CB">
        <w:rPr>
          <w:rFonts w:ascii="ＭＳ 明朝" w:hAnsi="ＭＳ 明朝" w:cs="メイリオ-WinCharSetFFFF-H"/>
          <w:bCs/>
          <w:sz w:val="24"/>
          <w:szCs w:val="24"/>
        </w:rPr>
        <w:t xml:space="preserve"> </w:t>
      </w:r>
      <w:r w:rsidR="004B59CB" w:rsidRPr="004B59CB">
        <w:rPr>
          <w:rFonts w:ascii="ＭＳ 明朝" w:hAnsi="ＭＳ 明朝" w:cs="メイリオ-WinCharSetFFFF-H" w:hint="eastAsia"/>
          <w:bCs/>
          <w:sz w:val="24"/>
          <w:szCs w:val="24"/>
        </w:rPr>
        <w:t>ひどくぶつかられたり、叩かれたり、蹴られたりする</w:t>
      </w:r>
      <w:r w:rsidR="00C50402">
        <w:rPr>
          <w:rFonts w:ascii="ＭＳ 明朝" w:hAnsi="ＭＳ 明朝" w:cs="メイリオ-WinCharSetFFFF-H" w:hint="eastAsia"/>
          <w:bCs/>
          <w:sz w:val="24"/>
          <w:szCs w:val="24"/>
        </w:rPr>
        <w:t>。</w:t>
      </w:r>
    </w:p>
    <w:p w:rsidR="001603F7" w:rsidRPr="004B59CB" w:rsidRDefault="001603F7" w:rsidP="001603F7">
      <w:pPr>
        <w:suppressAutoHyphens/>
        <w:kinsoku w:val="0"/>
        <w:wordWrap w:val="0"/>
        <w:autoSpaceDE w:val="0"/>
        <w:autoSpaceDN w:val="0"/>
        <w:spacing w:line="332" w:lineRule="exact"/>
        <w:ind w:firstLineChars="100" w:firstLine="240"/>
        <w:jc w:val="left"/>
        <w:rPr>
          <w:rFonts w:ascii="ＭＳ 明朝" w:cs="メイリオ-WinCharSetFFFF-H"/>
          <w:bCs/>
          <w:sz w:val="24"/>
          <w:szCs w:val="24"/>
        </w:rPr>
      </w:pPr>
      <w:r w:rsidRPr="004B59CB">
        <w:rPr>
          <w:rFonts w:ascii="ＭＳ 明朝" w:hAnsi="ＭＳ 明朝" w:cs="メイリオ-WinCharSetFFFF-H" w:hint="eastAsia"/>
          <w:bCs/>
          <w:sz w:val="24"/>
          <w:szCs w:val="24"/>
        </w:rPr>
        <w:t>○</w:t>
      </w:r>
      <w:r w:rsidRPr="004B59CB">
        <w:rPr>
          <w:rFonts w:ascii="ＭＳ 明朝" w:hAnsi="ＭＳ 明朝" w:cs="メイリオ,Bold-WinCharSetFFFF-H"/>
          <w:bCs/>
          <w:sz w:val="24"/>
          <w:szCs w:val="24"/>
        </w:rPr>
        <w:t xml:space="preserve"> </w:t>
      </w:r>
      <w:r w:rsidRPr="004B59CB">
        <w:rPr>
          <w:rFonts w:ascii="ＭＳ 明朝" w:hAnsi="ＭＳ 明朝" w:cs="メイリオ-WinCharSetFFFF-H" w:hint="eastAsia"/>
          <w:bCs/>
          <w:sz w:val="24"/>
          <w:szCs w:val="24"/>
        </w:rPr>
        <w:t>金品をたかられる</w:t>
      </w:r>
      <w:r w:rsidRPr="004B59CB">
        <w:rPr>
          <w:rFonts w:ascii="ＭＳ 明朝" w:hAnsi="ＭＳ 明朝" w:cs="メイリオ-WinCharSetFFFF-H"/>
          <w:bCs/>
          <w:sz w:val="24"/>
          <w:szCs w:val="24"/>
        </w:rPr>
        <w:t xml:space="preserve"> </w:t>
      </w:r>
      <w:r w:rsidR="00C50402">
        <w:rPr>
          <w:rFonts w:ascii="ＭＳ 明朝" w:hAnsi="ＭＳ 明朝" w:cs="メイリオ-WinCharSetFFFF-H" w:hint="eastAsia"/>
          <w:bCs/>
          <w:sz w:val="24"/>
          <w:szCs w:val="24"/>
        </w:rPr>
        <w:t>。</w:t>
      </w:r>
    </w:p>
    <w:p w:rsidR="001603F7" w:rsidRPr="004B59CB" w:rsidRDefault="001603F7" w:rsidP="001603F7">
      <w:pPr>
        <w:suppressAutoHyphens/>
        <w:kinsoku w:val="0"/>
        <w:wordWrap w:val="0"/>
        <w:autoSpaceDE w:val="0"/>
        <w:autoSpaceDN w:val="0"/>
        <w:spacing w:line="332" w:lineRule="exact"/>
        <w:ind w:firstLineChars="100" w:firstLine="240"/>
        <w:jc w:val="left"/>
        <w:rPr>
          <w:rFonts w:ascii="ＭＳ 明朝" w:cs="メイリオ-WinCharSetFFFF-H"/>
          <w:bCs/>
          <w:sz w:val="24"/>
          <w:szCs w:val="24"/>
        </w:rPr>
      </w:pPr>
      <w:r w:rsidRPr="004B59CB">
        <w:rPr>
          <w:rFonts w:ascii="ＭＳ 明朝" w:hAnsi="ＭＳ 明朝" w:cs="メイリオ,Bold-WinCharSetFFFF-H" w:hint="eastAsia"/>
          <w:bCs/>
          <w:sz w:val="24"/>
          <w:szCs w:val="24"/>
        </w:rPr>
        <w:t>○</w:t>
      </w:r>
      <w:r w:rsidRPr="004B59CB">
        <w:rPr>
          <w:rFonts w:ascii="ＭＳ 明朝" w:hAnsi="ＭＳ 明朝" w:cs="メイリオ,Bold-WinCharSetFFFF-H"/>
          <w:bCs/>
          <w:sz w:val="24"/>
          <w:szCs w:val="24"/>
        </w:rPr>
        <w:t xml:space="preserve"> </w:t>
      </w:r>
      <w:r w:rsidRPr="004B59CB">
        <w:rPr>
          <w:rFonts w:ascii="ＭＳ 明朝" w:hAnsi="ＭＳ 明朝" w:cs="メイリオ-WinCharSetFFFF-H" w:hint="eastAsia"/>
          <w:bCs/>
          <w:sz w:val="24"/>
          <w:szCs w:val="24"/>
        </w:rPr>
        <w:t>金品を隠され</w:t>
      </w:r>
      <w:r w:rsidR="004B59CB" w:rsidRPr="004B59CB">
        <w:rPr>
          <w:rFonts w:ascii="ＭＳ 明朝" w:hAnsi="ＭＳ 明朝" w:cs="メイリオ-WinCharSetFFFF-H" w:hint="eastAsia"/>
          <w:bCs/>
          <w:sz w:val="24"/>
          <w:szCs w:val="24"/>
        </w:rPr>
        <w:t>たり、盗まれたり、壊されたり、捨てられたりする</w:t>
      </w:r>
      <w:r w:rsidR="00C50402">
        <w:rPr>
          <w:rFonts w:ascii="ＭＳ 明朝" w:hAnsi="ＭＳ 明朝" w:cs="メイリオ-WinCharSetFFFF-H" w:hint="eastAsia"/>
          <w:bCs/>
          <w:sz w:val="24"/>
          <w:szCs w:val="24"/>
        </w:rPr>
        <w:t>。</w:t>
      </w:r>
    </w:p>
    <w:p w:rsidR="003B6E8C" w:rsidRPr="004B59CB" w:rsidRDefault="001603F7" w:rsidP="003B6E8C">
      <w:pPr>
        <w:suppressAutoHyphens/>
        <w:kinsoku w:val="0"/>
        <w:wordWrap w:val="0"/>
        <w:autoSpaceDE w:val="0"/>
        <w:autoSpaceDN w:val="0"/>
        <w:spacing w:line="332" w:lineRule="exact"/>
        <w:ind w:firstLineChars="100" w:firstLine="240"/>
        <w:jc w:val="left"/>
        <w:rPr>
          <w:rFonts w:ascii="ＭＳ 明朝" w:cs="メイリオ-WinCharSetFFFF-H"/>
          <w:bCs/>
          <w:sz w:val="24"/>
          <w:szCs w:val="24"/>
        </w:rPr>
      </w:pPr>
      <w:r w:rsidRPr="004B59CB">
        <w:rPr>
          <w:rFonts w:ascii="ＭＳ 明朝" w:hAnsi="ＭＳ 明朝" w:cs="メイリオ-WinCharSetFFFF-H" w:hint="eastAsia"/>
          <w:bCs/>
          <w:sz w:val="24"/>
          <w:szCs w:val="24"/>
        </w:rPr>
        <w:t>○</w:t>
      </w:r>
      <w:r w:rsidRPr="004B59CB">
        <w:rPr>
          <w:rFonts w:ascii="ＭＳ 明朝" w:hAnsi="ＭＳ 明朝" w:cs="メイリオ,Bold-WinCharSetFFFF-H"/>
          <w:bCs/>
          <w:sz w:val="24"/>
          <w:szCs w:val="24"/>
        </w:rPr>
        <w:t xml:space="preserve"> </w:t>
      </w:r>
      <w:r w:rsidRPr="004B59CB">
        <w:rPr>
          <w:rFonts w:ascii="ＭＳ 明朝" w:hAnsi="ＭＳ 明朝" w:cs="メイリオ,Bold-WinCharSetFFFF-H" w:hint="eastAsia"/>
          <w:bCs/>
          <w:sz w:val="24"/>
          <w:szCs w:val="24"/>
        </w:rPr>
        <w:t>嫌</w:t>
      </w:r>
      <w:r w:rsidRPr="004B59CB">
        <w:rPr>
          <w:rFonts w:ascii="ＭＳ 明朝" w:hAnsi="ＭＳ 明朝" w:cs="メイリオ-WinCharSetFFFF-H" w:hint="eastAsia"/>
          <w:bCs/>
          <w:sz w:val="24"/>
          <w:szCs w:val="24"/>
        </w:rPr>
        <w:t>なことや恥ずかしいこ</w:t>
      </w:r>
      <w:r w:rsidR="004B59CB" w:rsidRPr="004B59CB">
        <w:rPr>
          <w:rFonts w:ascii="ＭＳ 明朝" w:hAnsi="ＭＳ 明朝" w:cs="メイリオ-WinCharSetFFFF-H" w:hint="eastAsia"/>
          <w:bCs/>
          <w:sz w:val="24"/>
          <w:szCs w:val="24"/>
        </w:rPr>
        <w:t>と、危険なことをされたり、させられたりする</w:t>
      </w:r>
      <w:r w:rsidR="00C50402">
        <w:rPr>
          <w:rFonts w:ascii="ＭＳ 明朝" w:hAnsi="ＭＳ 明朝" w:cs="メイリオ-WinCharSetFFFF-H" w:hint="eastAsia"/>
          <w:bCs/>
          <w:sz w:val="24"/>
          <w:szCs w:val="24"/>
        </w:rPr>
        <w:t>。</w:t>
      </w:r>
    </w:p>
    <w:p w:rsidR="001603F7" w:rsidRPr="00F56C76" w:rsidRDefault="003B6E8C" w:rsidP="00F56C76">
      <w:pPr>
        <w:suppressAutoHyphens/>
        <w:kinsoku w:val="0"/>
        <w:wordWrap w:val="0"/>
        <w:autoSpaceDE w:val="0"/>
        <w:autoSpaceDN w:val="0"/>
        <w:spacing w:line="332" w:lineRule="exact"/>
        <w:ind w:firstLineChars="100" w:firstLine="240"/>
        <w:jc w:val="left"/>
        <w:rPr>
          <w:rFonts w:ascii="ＭＳ 明朝" w:cs="Times New Roman"/>
          <w:sz w:val="24"/>
        </w:rPr>
      </w:pPr>
      <w:r w:rsidRPr="004B59CB">
        <w:rPr>
          <w:rFonts w:ascii="ＭＳ 明朝" w:hAnsi="ＭＳ 明朝" w:cs="メイリオ-WinCharSetFFFF-H" w:hint="eastAsia"/>
          <w:bCs/>
          <w:sz w:val="24"/>
          <w:szCs w:val="24"/>
        </w:rPr>
        <w:t>○</w:t>
      </w:r>
      <w:r w:rsidR="001603F7" w:rsidRPr="004B59CB">
        <w:rPr>
          <w:rFonts w:ascii="ＭＳ 明朝" w:hAnsi="ＭＳ 明朝" w:cs="Times New Roman"/>
          <w:bCs/>
          <w:sz w:val="24"/>
        </w:rPr>
        <w:t xml:space="preserve"> </w:t>
      </w:r>
      <w:r w:rsidR="001603F7" w:rsidRPr="004B59CB">
        <w:rPr>
          <w:rFonts w:ascii="ＭＳ 明朝" w:hAnsi="ＭＳ 明朝" w:cs="メイリオ-WinCharSetFFFF-H" w:hint="eastAsia"/>
          <w:bCs/>
          <w:sz w:val="24"/>
          <w:szCs w:val="24"/>
        </w:rPr>
        <w:t>パソ</w:t>
      </w:r>
      <w:r w:rsidR="004B59CB" w:rsidRPr="004B59CB">
        <w:rPr>
          <w:rFonts w:ascii="ＭＳ 明朝" w:hAnsi="ＭＳ 明朝" w:cs="メイリオ-WinCharSetFFFF-H" w:hint="eastAsia"/>
          <w:bCs/>
          <w:sz w:val="24"/>
          <w:szCs w:val="24"/>
        </w:rPr>
        <w:t>コンや携帯電話等で、誹謗中傷や嫌なことをされる</w:t>
      </w:r>
      <w:r w:rsidR="00C50402">
        <w:rPr>
          <w:rFonts w:ascii="ＭＳ 明朝" w:hAnsi="ＭＳ 明朝" w:cs="メイリオ-WinCharSetFFFF-H" w:hint="eastAsia"/>
          <w:bCs/>
          <w:sz w:val="24"/>
          <w:szCs w:val="24"/>
        </w:rPr>
        <w:t>。</w:t>
      </w:r>
    </w:p>
    <w:p w:rsidR="008A3CF3" w:rsidRPr="003B6E8C" w:rsidRDefault="008A3CF3" w:rsidP="003B6E8C">
      <w:pPr>
        <w:numPr>
          <w:ilvl w:val="0"/>
          <w:numId w:val="5"/>
        </w:numPr>
        <w:adjustRightInd/>
        <w:spacing w:line="332" w:lineRule="exact"/>
        <w:rPr>
          <w:rFonts w:ascii="ＭＳ ゴシック" w:eastAsia="ＭＳ ゴシック" w:hAnsi="ＭＳ ゴシック" w:cs="Times New Roman"/>
          <w:b/>
        </w:rPr>
      </w:pPr>
      <w:r w:rsidRPr="003B6E8C">
        <w:rPr>
          <w:rFonts w:asciiTheme="majorEastAsia" w:eastAsiaTheme="majorEastAsia" w:hAnsiTheme="majorEastAsia" w:hint="eastAsia"/>
          <w:b/>
          <w:bCs/>
          <w:sz w:val="24"/>
          <w:szCs w:val="24"/>
        </w:rPr>
        <w:t>いじめに対する基本</w:t>
      </w:r>
      <w:r w:rsidR="003B6E8C">
        <w:rPr>
          <w:rFonts w:asciiTheme="majorEastAsia" w:eastAsiaTheme="majorEastAsia" w:hAnsiTheme="majorEastAsia" w:hint="eastAsia"/>
          <w:b/>
          <w:bCs/>
          <w:sz w:val="24"/>
          <w:szCs w:val="24"/>
        </w:rPr>
        <w:t>認識</w:t>
      </w:r>
    </w:p>
    <w:p w:rsidR="00405E9C" w:rsidRDefault="003B6E8C" w:rsidP="003B6E8C">
      <w:pPr>
        <w:adjustRightInd/>
        <w:spacing w:line="332" w:lineRule="exact"/>
        <w:ind w:leftChars="135" w:left="283" w:firstLineChars="117" w:firstLine="281"/>
        <w:rPr>
          <w:rFonts w:asciiTheme="minorEastAsia" w:eastAsiaTheme="minorEastAsia" w:hAnsiTheme="minorEastAsia"/>
          <w:bCs/>
          <w:sz w:val="24"/>
          <w:szCs w:val="24"/>
        </w:rPr>
      </w:pPr>
      <w:r>
        <w:rPr>
          <w:rFonts w:asciiTheme="minorEastAsia" w:eastAsiaTheme="minorEastAsia" w:hAnsiTheme="minorEastAsia" w:hint="eastAsia"/>
          <w:bCs/>
          <w:sz w:val="24"/>
          <w:szCs w:val="24"/>
        </w:rPr>
        <w:t>すべての子どもと大人が、「いじめは、どこの学校でも、どの学級でも、どの子どもにも起こり得る」という認識を持つことが重要である。</w:t>
      </w:r>
    </w:p>
    <w:p w:rsidR="00405E9C" w:rsidRPr="00405E9C" w:rsidRDefault="00405E9C" w:rsidP="00405E9C">
      <w:pPr>
        <w:numPr>
          <w:ilvl w:val="0"/>
          <w:numId w:val="6"/>
        </w:numPr>
        <w:adjustRightInd/>
        <w:spacing w:line="332" w:lineRule="exact"/>
        <w:rPr>
          <w:rFonts w:asciiTheme="minorEastAsia" w:eastAsiaTheme="minorEastAsia" w:hAnsiTheme="minorEastAsia" w:cs="Times New Roman"/>
        </w:rPr>
      </w:pPr>
      <w:r>
        <w:rPr>
          <w:rFonts w:asciiTheme="minorEastAsia" w:eastAsiaTheme="minorEastAsia" w:hAnsiTheme="minorEastAsia" w:hint="eastAsia"/>
          <w:bCs/>
          <w:sz w:val="24"/>
          <w:szCs w:val="24"/>
        </w:rPr>
        <w:t>いじめは人権侵害であり、「いじめを絶対に許さない学校」をつくる</w:t>
      </w:r>
    </w:p>
    <w:p w:rsidR="00405E9C" w:rsidRPr="00405E9C" w:rsidRDefault="00405E9C" w:rsidP="00405E9C">
      <w:pPr>
        <w:numPr>
          <w:ilvl w:val="0"/>
          <w:numId w:val="6"/>
        </w:numPr>
        <w:adjustRightInd/>
        <w:spacing w:line="332" w:lineRule="exact"/>
        <w:rPr>
          <w:rFonts w:asciiTheme="minorEastAsia" w:eastAsiaTheme="minorEastAsia" w:hAnsiTheme="minorEastAsia" w:cs="Times New Roman"/>
        </w:rPr>
      </w:pPr>
      <w:r>
        <w:rPr>
          <w:rFonts w:asciiTheme="minorEastAsia" w:eastAsiaTheme="minorEastAsia" w:hAnsiTheme="minorEastAsia" w:hint="eastAsia"/>
          <w:bCs/>
          <w:sz w:val="24"/>
          <w:szCs w:val="24"/>
        </w:rPr>
        <w:t>いじめられている子どもの立場に立ち、絶対に守り通す。</w:t>
      </w:r>
    </w:p>
    <w:p w:rsidR="00405E9C" w:rsidRPr="00405E9C" w:rsidRDefault="00405E9C" w:rsidP="00405E9C">
      <w:pPr>
        <w:numPr>
          <w:ilvl w:val="0"/>
          <w:numId w:val="6"/>
        </w:numPr>
        <w:adjustRightInd/>
        <w:spacing w:line="332" w:lineRule="exact"/>
        <w:rPr>
          <w:rFonts w:asciiTheme="minorEastAsia" w:eastAsiaTheme="minorEastAsia" w:hAnsiTheme="minorEastAsia" w:cs="Times New Roman"/>
        </w:rPr>
      </w:pPr>
      <w:r>
        <w:rPr>
          <w:rFonts w:asciiTheme="minorEastAsia" w:eastAsiaTheme="minorEastAsia" w:hAnsiTheme="minorEastAsia" w:hint="eastAsia"/>
          <w:bCs/>
          <w:sz w:val="24"/>
          <w:szCs w:val="24"/>
        </w:rPr>
        <w:t>いじめる子どもに対しては、毅然とした対応と粘り強い指導を行う。</w:t>
      </w:r>
    </w:p>
    <w:p w:rsidR="00405E9C" w:rsidRDefault="00405E9C" w:rsidP="00405E9C">
      <w:pPr>
        <w:numPr>
          <w:ilvl w:val="0"/>
          <w:numId w:val="6"/>
        </w:numPr>
        <w:adjustRightInd/>
        <w:spacing w:line="332" w:lineRule="exact"/>
        <w:rPr>
          <w:rFonts w:asciiTheme="minorEastAsia" w:eastAsiaTheme="minorEastAsia" w:hAnsiTheme="minorEastAsia" w:cs="Times New Roman"/>
        </w:rPr>
      </w:pPr>
      <w:r>
        <w:rPr>
          <w:rFonts w:asciiTheme="minorEastAsia" w:eastAsiaTheme="minorEastAsia" w:hAnsiTheme="minorEastAsia" w:hint="eastAsia"/>
          <w:bCs/>
          <w:sz w:val="24"/>
          <w:szCs w:val="24"/>
        </w:rPr>
        <w:t>保護者との信頼関係作り、地域や関係機関との連携協力に努める。</w:t>
      </w:r>
    </w:p>
    <w:p w:rsidR="00405E9C" w:rsidRPr="00405E9C" w:rsidRDefault="008A3CF3" w:rsidP="00405E9C">
      <w:pPr>
        <w:numPr>
          <w:ilvl w:val="0"/>
          <w:numId w:val="6"/>
        </w:numPr>
        <w:adjustRightInd/>
        <w:spacing w:line="332" w:lineRule="exact"/>
        <w:rPr>
          <w:rFonts w:asciiTheme="minorEastAsia" w:eastAsiaTheme="minorEastAsia" w:hAnsiTheme="minorEastAsia" w:cs="Times New Roman"/>
        </w:rPr>
      </w:pPr>
      <w:r w:rsidRPr="00405E9C">
        <w:rPr>
          <w:rFonts w:asciiTheme="minorEastAsia" w:eastAsiaTheme="minorEastAsia" w:hAnsiTheme="minorEastAsia" w:hint="eastAsia"/>
          <w:bCs/>
          <w:sz w:val="24"/>
          <w:szCs w:val="24"/>
        </w:rPr>
        <w:t>いじめ問題に迅速かつ組織的に対応する</w:t>
      </w:r>
      <w:r w:rsidR="00405E9C">
        <w:rPr>
          <w:rFonts w:asciiTheme="minorEastAsia" w:eastAsiaTheme="minorEastAsia" w:hAnsiTheme="minorEastAsia" w:hint="eastAsia"/>
          <w:bCs/>
          <w:sz w:val="24"/>
          <w:szCs w:val="24"/>
        </w:rPr>
        <w:t>。</w:t>
      </w:r>
    </w:p>
    <w:p w:rsidR="008A3CF3" w:rsidRPr="00405E9C" w:rsidRDefault="008A3CF3" w:rsidP="00405E9C">
      <w:pPr>
        <w:numPr>
          <w:ilvl w:val="0"/>
          <w:numId w:val="6"/>
        </w:numPr>
        <w:adjustRightInd/>
        <w:spacing w:line="332" w:lineRule="exact"/>
        <w:rPr>
          <w:rFonts w:asciiTheme="minorEastAsia" w:eastAsiaTheme="minorEastAsia" w:hAnsiTheme="minorEastAsia" w:cs="Times New Roman"/>
        </w:rPr>
      </w:pPr>
      <w:r w:rsidRPr="00405E9C">
        <w:rPr>
          <w:rFonts w:asciiTheme="minorEastAsia" w:eastAsiaTheme="minorEastAsia" w:hAnsiTheme="minorEastAsia" w:hint="eastAsia"/>
          <w:bCs/>
          <w:sz w:val="24"/>
          <w:szCs w:val="24"/>
        </w:rPr>
        <w:t>いじめに向かわせないための未然防止・早期発見・早期対応に取り組む。</w:t>
      </w:r>
    </w:p>
    <w:p w:rsidR="008A3CF3" w:rsidRPr="008A3CF3" w:rsidRDefault="008A3CF3">
      <w:pPr>
        <w:adjustRightInd/>
        <w:rPr>
          <w:rFonts w:asciiTheme="minorEastAsia" w:eastAsiaTheme="minorEastAsia" w:hAnsiTheme="minorEastAsia" w:cs="Times New Roman"/>
        </w:rPr>
      </w:pPr>
    </w:p>
    <w:p w:rsidR="001A59F4" w:rsidRPr="001A59F4" w:rsidRDefault="00C673F3" w:rsidP="001A59F4">
      <w:pPr>
        <w:adjustRightInd/>
        <w:rPr>
          <w:rFonts w:ascii="ＭＳ ゴシック" w:eastAsia="ＭＳ ゴシック" w:hAnsi="ＭＳ ゴシック" w:cs="Times New Roman"/>
          <w:b/>
          <w:sz w:val="24"/>
        </w:rPr>
      </w:pPr>
      <w:r>
        <w:rPr>
          <w:rFonts w:ascii="ＭＳ ゴシック" w:eastAsia="ＭＳ ゴシック" w:hAnsi="ＭＳ ゴシック" w:cs="Times New Roman" w:hint="eastAsia"/>
          <w:b/>
          <w:bCs/>
          <w:sz w:val="32"/>
          <w:szCs w:val="24"/>
        </w:rPr>
        <w:t>２</w:t>
      </w:r>
      <w:r w:rsidR="001A59F4" w:rsidRPr="001A59F4">
        <w:rPr>
          <w:rFonts w:ascii="ＭＳ ゴシック" w:eastAsia="ＭＳ ゴシック" w:hAnsi="ＭＳ ゴシック" w:cs="Times New Roman"/>
          <w:b/>
          <w:bCs/>
          <w:sz w:val="32"/>
          <w:szCs w:val="24"/>
        </w:rPr>
        <w:t xml:space="preserve"> </w:t>
      </w:r>
      <w:r w:rsidR="001A59F4" w:rsidRPr="001A59F4">
        <w:rPr>
          <w:rFonts w:ascii="ＭＳ ゴシック" w:eastAsia="ＭＳ ゴシック" w:hAnsi="ＭＳ ゴシック" w:hint="eastAsia"/>
          <w:b/>
          <w:bCs/>
          <w:sz w:val="32"/>
          <w:szCs w:val="24"/>
        </w:rPr>
        <w:t>いじめ防止のための校内組織</w:t>
      </w:r>
      <w:r w:rsidR="00BC2897">
        <w:rPr>
          <w:rFonts w:ascii="ＭＳ ゴシック" w:eastAsia="ＭＳ ゴシック" w:hAnsi="ＭＳ ゴシック" w:hint="eastAsia"/>
          <w:b/>
          <w:bCs/>
          <w:sz w:val="32"/>
          <w:szCs w:val="24"/>
        </w:rPr>
        <w:t>（別掲）</w:t>
      </w:r>
    </w:p>
    <w:p w:rsidR="001A59F4" w:rsidRPr="001A59F4" w:rsidRDefault="00E14B64" w:rsidP="001A59F4">
      <w:pPr>
        <w:numPr>
          <w:ilvl w:val="0"/>
          <w:numId w:val="2"/>
        </w:numPr>
        <w:adjustRightInd/>
        <w:spacing w:line="332" w:lineRule="exac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定例</w:t>
      </w:r>
      <w:r w:rsidR="001A59F4" w:rsidRPr="001A59F4">
        <w:rPr>
          <w:rFonts w:ascii="ＭＳ ゴシック" w:eastAsia="ＭＳ ゴシック" w:hAnsi="ＭＳ ゴシック" w:hint="eastAsia"/>
          <w:b/>
          <w:bCs/>
          <w:sz w:val="24"/>
          <w:szCs w:val="24"/>
        </w:rPr>
        <w:t>いじめ</w:t>
      </w:r>
      <w:r>
        <w:rPr>
          <w:rFonts w:ascii="ＭＳ ゴシック" w:eastAsia="ＭＳ ゴシック" w:hAnsi="ＭＳ ゴシック" w:hint="eastAsia"/>
          <w:b/>
          <w:bCs/>
          <w:sz w:val="24"/>
          <w:szCs w:val="24"/>
        </w:rPr>
        <w:t>防止</w:t>
      </w:r>
      <w:r w:rsidR="001A59F4" w:rsidRPr="001A59F4">
        <w:rPr>
          <w:rFonts w:ascii="ＭＳ ゴシック" w:eastAsia="ＭＳ ゴシック" w:hAnsi="ＭＳ ゴシック" w:hint="eastAsia"/>
          <w:b/>
          <w:bCs/>
          <w:sz w:val="24"/>
          <w:szCs w:val="24"/>
        </w:rPr>
        <w:t>委員会</w:t>
      </w:r>
    </w:p>
    <w:p w:rsidR="00A66442" w:rsidRPr="00163BF8" w:rsidRDefault="00A66442" w:rsidP="00A66442">
      <w:pPr>
        <w:numPr>
          <w:ilvl w:val="0"/>
          <w:numId w:val="4"/>
        </w:numPr>
        <w:tabs>
          <w:tab w:val="left" w:pos="1134"/>
        </w:tabs>
        <w:adjustRightInd/>
        <w:spacing w:line="332" w:lineRule="exact"/>
        <w:ind w:left="567" w:firstLine="0"/>
        <w:rPr>
          <w:rFonts w:ascii="ＭＳ 明朝"/>
          <w:bCs/>
          <w:sz w:val="24"/>
          <w:szCs w:val="24"/>
        </w:rPr>
      </w:pPr>
      <w:r>
        <w:rPr>
          <w:rFonts w:ascii="ＭＳ 明朝" w:hAnsi="ＭＳ 明朝" w:hint="eastAsia"/>
          <w:bCs/>
          <w:sz w:val="24"/>
          <w:szCs w:val="24"/>
        </w:rPr>
        <w:t>時期…</w:t>
      </w:r>
      <w:r w:rsidR="001A59F4">
        <w:rPr>
          <w:rFonts w:ascii="ＭＳ 明朝" w:hAnsi="ＭＳ 明朝" w:hint="eastAsia"/>
          <w:bCs/>
          <w:sz w:val="24"/>
          <w:szCs w:val="24"/>
        </w:rPr>
        <w:t>校内研修の時間に年間４回（６月、１０月、１２月、２月）</w:t>
      </w:r>
    </w:p>
    <w:p w:rsidR="00A66442" w:rsidRPr="00A87949" w:rsidRDefault="00A66442" w:rsidP="00163BF8">
      <w:pPr>
        <w:tabs>
          <w:tab w:val="left" w:pos="1134"/>
        </w:tabs>
        <w:adjustRightInd/>
        <w:spacing w:line="332" w:lineRule="exact"/>
        <w:ind w:left="420" w:firstLineChars="300" w:firstLine="720"/>
        <w:rPr>
          <w:rFonts w:ascii="ＭＳ 明朝"/>
          <w:bCs/>
          <w:sz w:val="24"/>
          <w:szCs w:val="24"/>
        </w:rPr>
      </w:pPr>
      <w:r w:rsidRPr="00A87949">
        <w:rPr>
          <w:rFonts w:ascii="ＭＳ 明朝" w:hAnsi="ＭＳ 明朝" w:hint="eastAsia"/>
          <w:bCs/>
          <w:sz w:val="24"/>
          <w:szCs w:val="24"/>
        </w:rPr>
        <w:t>参加者…</w:t>
      </w:r>
      <w:r w:rsidR="000861B5" w:rsidRPr="00A87949">
        <w:rPr>
          <w:rFonts w:ascii="ＭＳ 明朝" w:hAnsi="ＭＳ 明朝" w:hint="eastAsia"/>
          <w:bCs/>
          <w:sz w:val="24"/>
          <w:szCs w:val="24"/>
        </w:rPr>
        <w:t>校長、</w:t>
      </w:r>
      <w:r w:rsidR="00917830" w:rsidRPr="00A87949">
        <w:rPr>
          <w:rFonts w:ascii="ＭＳ 明朝" w:hAnsi="ＭＳ 明朝" w:hint="eastAsia"/>
          <w:bCs/>
          <w:sz w:val="24"/>
          <w:szCs w:val="24"/>
        </w:rPr>
        <w:t>教頭、生徒指導主任、各学年</w:t>
      </w:r>
      <w:r w:rsidR="00A87949" w:rsidRPr="00A87949">
        <w:rPr>
          <w:rFonts w:ascii="ＭＳ 明朝" w:hAnsi="ＭＳ 明朝" w:hint="eastAsia"/>
          <w:bCs/>
          <w:sz w:val="24"/>
          <w:szCs w:val="24"/>
        </w:rPr>
        <w:t>主任</w:t>
      </w:r>
      <w:r w:rsidR="00917830" w:rsidRPr="00A87949">
        <w:rPr>
          <w:rFonts w:ascii="ＭＳ 明朝" w:hAnsi="ＭＳ 明朝" w:hint="eastAsia"/>
          <w:bCs/>
          <w:sz w:val="24"/>
          <w:szCs w:val="24"/>
        </w:rPr>
        <w:t>、</w:t>
      </w:r>
      <w:r w:rsidR="00A87949" w:rsidRPr="00A87949">
        <w:rPr>
          <w:rFonts w:ascii="ＭＳ 明朝" w:hAnsi="ＭＳ 明朝" w:hint="eastAsia"/>
          <w:bCs/>
          <w:sz w:val="24"/>
          <w:szCs w:val="24"/>
        </w:rPr>
        <w:t>養護教諭、</w:t>
      </w:r>
      <w:r w:rsidRPr="00A87949">
        <w:rPr>
          <w:rFonts w:ascii="ＭＳ 明朝" w:hAnsi="ＭＳ 明朝" w:hint="eastAsia"/>
          <w:bCs/>
          <w:sz w:val="24"/>
          <w:szCs w:val="24"/>
        </w:rPr>
        <w:t>特別支援</w:t>
      </w:r>
      <w:r w:rsidR="00A87949">
        <w:rPr>
          <w:rFonts w:ascii="ＭＳ 明朝" w:hAnsi="ＭＳ 明朝" w:hint="eastAsia"/>
          <w:bCs/>
          <w:sz w:val="24"/>
          <w:szCs w:val="24"/>
        </w:rPr>
        <w:t xml:space="preserve">教育　　　　　　</w:t>
      </w:r>
      <w:r w:rsidR="00A87949">
        <w:rPr>
          <w:rFonts w:ascii="ＭＳ 明朝" w:hAnsi="ＭＳ 明朝"/>
          <w:bCs/>
          <w:sz w:val="24"/>
          <w:szCs w:val="24"/>
        </w:rPr>
        <w:t xml:space="preserve">       </w:t>
      </w:r>
      <w:r w:rsidR="00A87949">
        <w:rPr>
          <w:rFonts w:ascii="ＭＳ 明朝" w:hAnsi="ＭＳ 明朝" w:hint="eastAsia"/>
          <w:bCs/>
          <w:sz w:val="24"/>
          <w:szCs w:val="24"/>
        </w:rPr>
        <w:t>コーディネータ</w:t>
      </w:r>
      <w:r w:rsidR="00163BF8">
        <w:rPr>
          <w:rFonts w:ascii="ＭＳ 明朝" w:hAnsi="ＭＳ 明朝" w:hint="eastAsia"/>
          <w:bCs/>
          <w:sz w:val="24"/>
          <w:szCs w:val="24"/>
        </w:rPr>
        <w:t>ー</w:t>
      </w:r>
    </w:p>
    <w:p w:rsidR="00A66442" w:rsidRPr="00310FE5" w:rsidRDefault="00B92ACA" w:rsidP="00A66442">
      <w:pPr>
        <w:numPr>
          <w:ilvl w:val="0"/>
          <w:numId w:val="4"/>
        </w:numPr>
        <w:tabs>
          <w:tab w:val="left" w:pos="1134"/>
        </w:tabs>
        <w:adjustRightInd/>
        <w:spacing w:line="332" w:lineRule="exact"/>
        <w:ind w:left="567" w:firstLine="0"/>
        <w:rPr>
          <w:rFonts w:ascii="ＭＳ 明朝"/>
          <w:bCs/>
          <w:sz w:val="24"/>
          <w:szCs w:val="24"/>
        </w:rPr>
      </w:pPr>
      <w:r>
        <w:rPr>
          <w:rFonts w:ascii="ＭＳ 明朝" w:hAnsi="ＭＳ 明朝" w:hint="eastAsia"/>
          <w:bCs/>
          <w:sz w:val="24"/>
          <w:szCs w:val="24"/>
        </w:rPr>
        <w:t>内容…</w:t>
      </w:r>
      <w:r w:rsidR="00BC2897">
        <w:rPr>
          <w:rFonts w:ascii="ＭＳ 明朝" w:hAnsi="ＭＳ 明朝" w:hint="eastAsia"/>
          <w:bCs/>
          <w:sz w:val="24"/>
          <w:szCs w:val="24"/>
        </w:rPr>
        <w:t>いじめ防止基本方針の策定・修正、研修の企画、</w:t>
      </w:r>
      <w:r w:rsidR="00A66442" w:rsidRPr="00A66442">
        <w:rPr>
          <w:rFonts w:ascii="ＭＳ 明朝" w:hAnsi="ＭＳ 明朝" w:hint="eastAsia"/>
          <w:bCs/>
          <w:sz w:val="24"/>
          <w:szCs w:val="24"/>
        </w:rPr>
        <w:t>各学年から</w:t>
      </w:r>
      <w:r w:rsidR="00310FE5">
        <w:rPr>
          <w:rFonts w:ascii="ＭＳ 明朝" w:hAnsi="ＭＳ 明朝" w:hint="eastAsia"/>
          <w:bCs/>
          <w:sz w:val="24"/>
          <w:szCs w:val="24"/>
        </w:rPr>
        <w:t>の</w:t>
      </w:r>
      <w:r w:rsidR="00163BF8">
        <w:rPr>
          <w:rFonts w:ascii="ＭＳ 明朝" w:hAnsi="ＭＳ 明朝" w:hint="eastAsia"/>
          <w:bCs/>
          <w:sz w:val="24"/>
          <w:szCs w:val="24"/>
        </w:rPr>
        <w:t>児童理解、</w:t>
      </w:r>
      <w:r w:rsidR="00BC2897">
        <w:rPr>
          <w:rFonts w:ascii="ＭＳ 明朝" w:hAnsi="ＭＳ 明朝" w:hint="eastAsia"/>
          <w:bCs/>
          <w:sz w:val="24"/>
          <w:szCs w:val="24"/>
        </w:rPr>
        <w:t xml:space="preserve">　</w:t>
      </w:r>
      <w:r w:rsidR="00BC2897">
        <w:rPr>
          <w:rFonts w:ascii="ＭＳ 明朝" w:hAnsi="ＭＳ 明朝" w:hint="eastAsia"/>
          <w:bCs/>
          <w:sz w:val="24"/>
          <w:szCs w:val="24"/>
        </w:rPr>
        <w:lastRenderedPageBreak/>
        <w:t xml:space="preserve">　　　　　</w:t>
      </w:r>
      <w:r w:rsidR="00BC2897">
        <w:rPr>
          <w:rFonts w:ascii="ＭＳ 明朝" w:hAnsi="ＭＳ 明朝"/>
          <w:bCs/>
          <w:sz w:val="24"/>
          <w:szCs w:val="24"/>
        </w:rPr>
        <w:t xml:space="preserve"> </w:t>
      </w:r>
      <w:r w:rsidR="00A66442" w:rsidRPr="00A66442">
        <w:rPr>
          <w:rFonts w:ascii="ＭＳ 明朝" w:hAnsi="ＭＳ 明朝" w:hint="eastAsia"/>
          <w:bCs/>
          <w:sz w:val="24"/>
          <w:szCs w:val="24"/>
        </w:rPr>
        <w:t>問題行動、い</w:t>
      </w:r>
      <w:r w:rsidR="00BC2897">
        <w:rPr>
          <w:rFonts w:ascii="ＭＳ 明朝" w:hAnsi="ＭＳ 明朝" w:hint="eastAsia"/>
          <w:bCs/>
          <w:sz w:val="24"/>
          <w:szCs w:val="24"/>
        </w:rPr>
        <w:t>じめ</w:t>
      </w:r>
      <w:r w:rsidR="00A66442" w:rsidRPr="00A66442">
        <w:rPr>
          <w:rFonts w:ascii="ＭＳ 明朝" w:hAnsi="ＭＳ 明朝" w:hint="eastAsia"/>
          <w:bCs/>
          <w:sz w:val="24"/>
          <w:szCs w:val="24"/>
        </w:rPr>
        <w:t>の情報交換と共通理解</w:t>
      </w:r>
      <w:r w:rsidR="00BC2897">
        <w:rPr>
          <w:rFonts w:ascii="ＭＳ 明朝" w:hAnsi="ＭＳ 明朝" w:hint="eastAsia"/>
          <w:bCs/>
          <w:sz w:val="24"/>
          <w:szCs w:val="24"/>
        </w:rPr>
        <w:t>など</w:t>
      </w:r>
      <w:r w:rsidR="00D86CEA" w:rsidRPr="00A13822">
        <w:rPr>
          <w:rFonts w:ascii="ＭＳ 明朝" w:hAnsi="ＭＳ 明朝" w:hint="eastAsia"/>
          <w:bCs/>
          <w:color w:val="auto"/>
          <w:sz w:val="24"/>
          <w:szCs w:val="24"/>
        </w:rPr>
        <w:t>を行う。</w:t>
      </w:r>
    </w:p>
    <w:p w:rsidR="001A59F4" w:rsidRPr="001A59F4" w:rsidRDefault="00E14B64" w:rsidP="001A59F4">
      <w:pPr>
        <w:numPr>
          <w:ilvl w:val="0"/>
          <w:numId w:val="2"/>
        </w:numPr>
        <w:adjustRightInd/>
        <w:spacing w:line="332" w:lineRule="exact"/>
        <w:rPr>
          <w:rFonts w:ascii="ＭＳ ゴシック" w:eastAsia="ＭＳ ゴシック" w:hAnsi="ＭＳ ゴシック" w:cs="Times New Roman"/>
          <w:b/>
        </w:rPr>
      </w:pPr>
      <w:r>
        <w:rPr>
          <w:rFonts w:ascii="ＭＳ ゴシック" w:eastAsia="ＭＳ ゴシック" w:hAnsi="ＭＳ ゴシック" w:hint="eastAsia"/>
          <w:b/>
          <w:bCs/>
          <w:sz w:val="24"/>
          <w:szCs w:val="24"/>
        </w:rPr>
        <w:t>緊急</w:t>
      </w:r>
      <w:r w:rsidR="001A59F4" w:rsidRPr="001A59F4">
        <w:rPr>
          <w:rFonts w:ascii="ＭＳ ゴシック" w:eastAsia="ＭＳ ゴシック" w:hAnsi="ＭＳ ゴシック" w:hint="eastAsia"/>
          <w:b/>
          <w:bCs/>
          <w:sz w:val="24"/>
          <w:szCs w:val="24"/>
        </w:rPr>
        <w:t>いじめ対策委員会</w:t>
      </w:r>
    </w:p>
    <w:p w:rsidR="00792BA9" w:rsidRDefault="00053174" w:rsidP="00637F42">
      <w:pPr>
        <w:overflowPunct/>
        <w:adjustRightInd/>
        <w:spacing w:line="340" w:lineRule="exact"/>
        <w:ind w:leftChars="200" w:left="420" w:firstLineChars="100" w:firstLine="240"/>
        <w:textAlignment w:val="auto"/>
        <w:rPr>
          <w:rFonts w:ascii="ＭＳ 明朝"/>
          <w:bCs/>
          <w:sz w:val="24"/>
          <w:szCs w:val="24"/>
        </w:rPr>
      </w:pPr>
      <w:r w:rsidRPr="00053174">
        <w:rPr>
          <w:rFonts w:ascii="ＭＳ 明朝" w:hAnsi="ＭＳ 明朝" w:hint="eastAsia"/>
          <w:bCs/>
          <w:sz w:val="24"/>
          <w:szCs w:val="24"/>
        </w:rPr>
        <w:t>いじめの疑いがあるような行為が発見された場合、</w:t>
      </w:r>
      <w:r w:rsidR="00163BF8">
        <w:rPr>
          <w:rFonts w:ascii="ＭＳ 明朝" w:hAnsi="ＭＳ 明朝" w:hint="eastAsia"/>
          <w:bCs/>
          <w:sz w:val="24"/>
          <w:szCs w:val="24"/>
        </w:rPr>
        <w:t>必要に応じ校外関係者も含めた</w:t>
      </w:r>
      <w:r w:rsidR="00637F42">
        <w:rPr>
          <w:rFonts w:ascii="ＭＳ 明朝" w:hAnsi="ＭＳ 明朝" w:hint="eastAsia"/>
          <w:bCs/>
          <w:sz w:val="24"/>
          <w:szCs w:val="24"/>
        </w:rPr>
        <w:t>「緊急</w:t>
      </w:r>
      <w:r>
        <w:rPr>
          <w:rFonts w:ascii="ＭＳ 明朝" w:hAnsi="ＭＳ 明朝" w:hint="eastAsia"/>
          <w:bCs/>
          <w:sz w:val="24"/>
          <w:szCs w:val="24"/>
        </w:rPr>
        <w:t>いじめ対策委員会</w:t>
      </w:r>
      <w:r w:rsidRPr="00053174">
        <w:rPr>
          <w:rFonts w:ascii="ＭＳ 明朝" w:hAnsi="ＭＳ 明朝" w:hint="eastAsia"/>
          <w:bCs/>
          <w:sz w:val="24"/>
          <w:szCs w:val="24"/>
        </w:rPr>
        <w:t>」</w:t>
      </w:r>
      <w:r w:rsidR="00792BA9">
        <w:rPr>
          <w:rFonts w:ascii="ＭＳ 明朝" w:hAnsi="ＭＳ 明朝" w:hint="eastAsia"/>
          <w:bCs/>
          <w:sz w:val="24"/>
          <w:szCs w:val="24"/>
        </w:rPr>
        <w:t>を開き、</w:t>
      </w:r>
      <w:r w:rsidRPr="00053174">
        <w:rPr>
          <w:rFonts w:ascii="ＭＳ 明朝" w:hAnsi="ＭＳ 明朝" w:hint="eastAsia"/>
          <w:bCs/>
          <w:sz w:val="24"/>
          <w:szCs w:val="24"/>
        </w:rPr>
        <w:t>事実関係の把握、被害児童のケア、</w:t>
      </w:r>
      <w:r w:rsidR="00637F42">
        <w:rPr>
          <w:rFonts w:ascii="ＭＳ 明朝" w:hAnsi="ＭＳ 明朝" w:hint="eastAsia"/>
          <w:bCs/>
          <w:sz w:val="24"/>
          <w:szCs w:val="24"/>
        </w:rPr>
        <w:t>関係保護者への連絡・招集、</w:t>
      </w:r>
      <w:r w:rsidRPr="00053174">
        <w:rPr>
          <w:rFonts w:ascii="ＭＳ 明朝" w:hAnsi="ＭＳ 明朝" w:hint="eastAsia"/>
          <w:bCs/>
          <w:sz w:val="24"/>
          <w:szCs w:val="24"/>
        </w:rPr>
        <w:t>加害児童の指導など、問題の解消までを行う。なお、</w:t>
      </w:r>
      <w:r w:rsidR="00792BA9" w:rsidRPr="00053174">
        <w:rPr>
          <w:rFonts w:ascii="ＭＳ 明朝" w:hAnsi="ＭＳ 明朝" w:hint="eastAsia"/>
          <w:bCs/>
          <w:sz w:val="24"/>
          <w:szCs w:val="24"/>
        </w:rPr>
        <w:t>児童の生命、身体又は財産に重大な被害が生じ</w:t>
      </w:r>
      <w:r w:rsidR="00792BA9">
        <w:rPr>
          <w:rFonts w:ascii="ＭＳ 明朝" w:hAnsi="ＭＳ 明朝" w:hint="eastAsia"/>
          <w:bCs/>
          <w:sz w:val="24"/>
          <w:szCs w:val="24"/>
        </w:rPr>
        <w:t>た疑いが認め</w:t>
      </w:r>
      <w:r w:rsidR="00A71CBA">
        <w:rPr>
          <w:rFonts w:ascii="ＭＳ 明朝" w:hAnsi="ＭＳ 明朝" w:hint="eastAsia"/>
          <w:bCs/>
          <w:sz w:val="24"/>
          <w:szCs w:val="24"/>
        </w:rPr>
        <w:t>られ</w:t>
      </w:r>
      <w:r w:rsidR="00792BA9">
        <w:rPr>
          <w:rFonts w:ascii="ＭＳ 明朝" w:hAnsi="ＭＳ 明朝" w:hint="eastAsia"/>
          <w:bCs/>
          <w:sz w:val="24"/>
          <w:szCs w:val="24"/>
        </w:rPr>
        <w:t>るとき（重大事態）は、</w:t>
      </w:r>
      <w:r w:rsidRPr="00053174">
        <w:rPr>
          <w:rFonts w:ascii="ＭＳ 明朝" w:hAnsi="ＭＳ 明朝" w:hint="eastAsia"/>
          <w:bCs/>
          <w:sz w:val="24"/>
          <w:szCs w:val="24"/>
        </w:rPr>
        <w:t>教育委員会</w:t>
      </w:r>
      <w:r w:rsidR="00792BA9">
        <w:rPr>
          <w:rFonts w:ascii="ＭＳ 明朝" w:hAnsi="ＭＳ 明朝" w:hint="eastAsia"/>
          <w:bCs/>
          <w:sz w:val="24"/>
          <w:szCs w:val="24"/>
        </w:rPr>
        <w:t>に報告し、教育委員会や関係機関</w:t>
      </w:r>
      <w:r w:rsidRPr="00053174">
        <w:rPr>
          <w:rFonts w:ascii="ＭＳ 明朝" w:hAnsi="ＭＳ 明朝" w:hint="eastAsia"/>
          <w:bCs/>
          <w:sz w:val="24"/>
          <w:szCs w:val="24"/>
        </w:rPr>
        <w:t>と連携を図</w:t>
      </w:r>
      <w:r w:rsidR="00792BA9">
        <w:rPr>
          <w:rFonts w:ascii="ＭＳ 明朝" w:hAnsi="ＭＳ 明朝" w:hint="eastAsia"/>
          <w:bCs/>
          <w:sz w:val="24"/>
          <w:szCs w:val="24"/>
        </w:rPr>
        <w:t>りながら、調査を行い、問題の解消までを行う。</w:t>
      </w:r>
    </w:p>
    <w:p w:rsidR="00C546AD" w:rsidRPr="00C546AD" w:rsidRDefault="00C546AD" w:rsidP="00C546AD">
      <w:pPr>
        <w:overflowPunct/>
        <w:adjustRightInd/>
        <w:spacing w:line="340" w:lineRule="exact"/>
        <w:textAlignment w:val="auto"/>
        <w:rPr>
          <w:rFonts w:asciiTheme="majorEastAsia" w:eastAsiaTheme="majorEastAsia" w:hAnsiTheme="majorEastAsia"/>
          <w:b/>
          <w:bCs/>
          <w:sz w:val="24"/>
          <w:szCs w:val="24"/>
        </w:rPr>
      </w:pPr>
      <w:r w:rsidRPr="00C546AD">
        <w:rPr>
          <w:rFonts w:asciiTheme="majorEastAsia" w:eastAsiaTheme="majorEastAsia" w:hAnsiTheme="majorEastAsia"/>
          <w:b/>
          <w:bCs/>
          <w:sz w:val="24"/>
          <w:szCs w:val="24"/>
        </w:rPr>
        <w:t>(3)</w:t>
      </w:r>
      <w:r w:rsidRPr="00C546AD">
        <w:rPr>
          <w:rFonts w:asciiTheme="majorEastAsia" w:eastAsiaTheme="majorEastAsia" w:hAnsiTheme="majorEastAsia" w:hint="eastAsia"/>
          <w:b/>
          <w:bCs/>
          <w:sz w:val="24"/>
          <w:szCs w:val="24"/>
        </w:rPr>
        <w:t xml:space="preserve">　教育相談の窓口</w:t>
      </w:r>
    </w:p>
    <w:p w:rsidR="00C546AD" w:rsidRPr="00A13822" w:rsidRDefault="00C546AD" w:rsidP="00C546AD">
      <w:pPr>
        <w:adjustRightInd/>
        <w:spacing w:line="332" w:lineRule="exact"/>
        <w:ind w:left="420" w:hangingChars="200" w:hanging="420"/>
        <w:rPr>
          <w:rFonts w:ascii="ＭＳ 明朝" w:cs="Times New Roman"/>
          <w:color w:val="auto"/>
          <w:sz w:val="24"/>
          <w:szCs w:val="24"/>
        </w:rPr>
      </w:pPr>
      <w:r>
        <w:rPr>
          <w:rFonts w:ascii="ＭＳ 明朝" w:cs="Times New Roman" w:hint="eastAsia"/>
        </w:rPr>
        <w:t xml:space="preserve">　　　</w:t>
      </w:r>
      <w:r>
        <w:rPr>
          <w:rFonts w:ascii="ＭＳ 明朝" w:cs="Times New Roman"/>
        </w:rPr>
        <w:t xml:space="preserve"> </w:t>
      </w:r>
      <w:r w:rsidRPr="00A13822">
        <w:rPr>
          <w:rFonts w:ascii="ＭＳ 明朝" w:cs="Times New Roman" w:hint="eastAsia"/>
          <w:color w:val="auto"/>
          <w:sz w:val="24"/>
          <w:szCs w:val="24"/>
        </w:rPr>
        <w:t>いじめに関わらず、保護者や児童が気軽に相談できるように、窓口を位置付ける。窓口については、学校便り等で保護者に</w:t>
      </w:r>
      <w:r w:rsidR="00C52574" w:rsidRPr="00A13822">
        <w:rPr>
          <w:rFonts w:ascii="ＭＳ 明朝" w:cs="Times New Roman" w:hint="eastAsia"/>
          <w:color w:val="auto"/>
          <w:sz w:val="24"/>
          <w:szCs w:val="24"/>
        </w:rPr>
        <w:t>知</w:t>
      </w:r>
      <w:r w:rsidRPr="00A13822">
        <w:rPr>
          <w:rFonts w:ascii="ＭＳ 明朝" w:cs="Times New Roman" w:hint="eastAsia"/>
          <w:color w:val="auto"/>
          <w:sz w:val="24"/>
          <w:szCs w:val="24"/>
        </w:rPr>
        <w:t>らせる。</w:t>
      </w:r>
    </w:p>
    <w:p w:rsidR="00C546AD" w:rsidRPr="00A13822" w:rsidRDefault="00C546AD" w:rsidP="00C546AD">
      <w:pPr>
        <w:adjustRightInd/>
        <w:spacing w:line="332" w:lineRule="exact"/>
        <w:ind w:left="480" w:hangingChars="200" w:hanging="480"/>
        <w:rPr>
          <w:rFonts w:ascii="ＭＳ 明朝" w:cs="Times New Roman"/>
          <w:color w:val="auto"/>
          <w:sz w:val="24"/>
          <w:szCs w:val="24"/>
        </w:rPr>
      </w:pPr>
    </w:p>
    <w:p w:rsidR="008A3CF3" w:rsidRPr="00A13822" w:rsidRDefault="00C673F3" w:rsidP="001C7D1A">
      <w:pPr>
        <w:adjustRightInd/>
        <w:rPr>
          <w:rFonts w:asciiTheme="majorEastAsia" w:eastAsiaTheme="majorEastAsia" w:hAnsiTheme="majorEastAsia" w:cs="Times New Roman"/>
          <w:b/>
          <w:color w:val="auto"/>
          <w:sz w:val="24"/>
        </w:rPr>
      </w:pPr>
      <w:r w:rsidRPr="00A13822">
        <w:rPr>
          <w:rFonts w:asciiTheme="majorEastAsia" w:eastAsiaTheme="majorEastAsia" w:hAnsiTheme="majorEastAsia" w:cs="Times New Roman" w:hint="eastAsia"/>
          <w:b/>
          <w:bCs/>
          <w:color w:val="auto"/>
          <w:sz w:val="32"/>
          <w:szCs w:val="24"/>
        </w:rPr>
        <w:t>３</w:t>
      </w:r>
      <w:r w:rsidR="008A3CF3" w:rsidRPr="00A13822">
        <w:rPr>
          <w:rFonts w:asciiTheme="majorEastAsia" w:eastAsiaTheme="majorEastAsia" w:hAnsiTheme="majorEastAsia" w:cs="Times New Roman"/>
          <w:b/>
          <w:bCs/>
          <w:color w:val="auto"/>
          <w:sz w:val="32"/>
          <w:szCs w:val="24"/>
        </w:rPr>
        <w:t xml:space="preserve"> </w:t>
      </w:r>
      <w:r w:rsidR="00DE6535" w:rsidRPr="00A13822">
        <w:rPr>
          <w:rFonts w:asciiTheme="majorEastAsia" w:eastAsiaTheme="majorEastAsia" w:hAnsiTheme="majorEastAsia" w:hint="eastAsia"/>
          <w:b/>
          <w:bCs/>
          <w:color w:val="auto"/>
          <w:sz w:val="32"/>
          <w:szCs w:val="24"/>
        </w:rPr>
        <w:t>いじめの未然防止に係る基本方針</w:t>
      </w:r>
    </w:p>
    <w:p w:rsidR="006F5A9A" w:rsidRPr="00A13822" w:rsidRDefault="008A3CF3" w:rsidP="006F5A9A">
      <w:pPr>
        <w:adjustRightInd/>
        <w:spacing w:line="332" w:lineRule="exact"/>
        <w:jc w:val="left"/>
        <w:rPr>
          <w:rFonts w:ascii="ＭＳ 明朝" w:cs="Times New Roman"/>
          <w:bCs/>
          <w:color w:val="auto"/>
          <w:sz w:val="24"/>
          <w:szCs w:val="24"/>
        </w:rPr>
      </w:pPr>
      <w:r w:rsidRPr="00A13822">
        <w:rPr>
          <w:rFonts w:asciiTheme="minorEastAsia" w:eastAsiaTheme="minorEastAsia" w:hAnsiTheme="minorEastAsia" w:cs="Times New Roman"/>
          <w:bCs/>
          <w:color w:val="auto"/>
          <w:sz w:val="24"/>
          <w:szCs w:val="24"/>
        </w:rPr>
        <w:t xml:space="preserve">   </w:t>
      </w:r>
      <w:r w:rsidR="006F5A9A" w:rsidRPr="00A13822">
        <w:rPr>
          <w:rFonts w:ascii="ＭＳ 明朝" w:hAnsi="ＭＳ 明朝" w:cs="Times New Roman" w:hint="eastAsia"/>
          <w:bCs/>
          <w:color w:val="auto"/>
          <w:sz w:val="24"/>
          <w:szCs w:val="24"/>
        </w:rPr>
        <w:t>いじめの防止等の対策は、単に、いじめをなくす取組にとどまらず、子どもに将来の夢や</w:t>
      </w:r>
    </w:p>
    <w:p w:rsidR="006F5A9A" w:rsidRPr="00A13822" w:rsidRDefault="006F5A9A" w:rsidP="006F5A9A">
      <w:pPr>
        <w:adjustRightInd/>
        <w:spacing w:line="332" w:lineRule="exact"/>
        <w:jc w:val="left"/>
        <w:rPr>
          <w:rFonts w:ascii="ＭＳ 明朝" w:cs="Times New Roman"/>
          <w:bCs/>
          <w:color w:val="auto"/>
          <w:sz w:val="24"/>
          <w:szCs w:val="24"/>
        </w:rPr>
      </w:pPr>
      <w:r w:rsidRPr="00A13822">
        <w:rPr>
          <w:rFonts w:ascii="ＭＳ 明朝" w:hAnsi="ＭＳ 明朝" w:cs="Times New Roman" w:hint="eastAsia"/>
          <w:bCs/>
          <w:color w:val="auto"/>
          <w:sz w:val="24"/>
          <w:szCs w:val="24"/>
        </w:rPr>
        <w:t>それに挑戦する意欲を持たせることで、学校において「いじめをしない」「いじめをさせな</w:t>
      </w:r>
    </w:p>
    <w:p w:rsidR="006F5A9A" w:rsidRPr="00A13822" w:rsidRDefault="006F5A9A" w:rsidP="006F5A9A">
      <w:pPr>
        <w:adjustRightInd/>
        <w:spacing w:line="332" w:lineRule="exact"/>
        <w:jc w:val="left"/>
        <w:rPr>
          <w:rFonts w:ascii="ＭＳ 明朝" w:cs="Times New Roman"/>
          <w:bCs/>
          <w:color w:val="auto"/>
          <w:sz w:val="24"/>
          <w:szCs w:val="24"/>
        </w:rPr>
      </w:pPr>
      <w:r w:rsidRPr="00A13822">
        <w:rPr>
          <w:rFonts w:ascii="ＭＳ 明朝" w:hAnsi="ＭＳ 明朝" w:cs="Times New Roman" w:hint="eastAsia"/>
          <w:bCs/>
          <w:color w:val="auto"/>
          <w:sz w:val="24"/>
          <w:szCs w:val="24"/>
        </w:rPr>
        <w:t>い」「いじめに負けない」集団づくりを進めるとともに、家庭や地域、関係機関とも密接に</w:t>
      </w:r>
    </w:p>
    <w:p w:rsidR="006F5A9A" w:rsidRPr="00A13822" w:rsidRDefault="006F5A9A" w:rsidP="006F5A9A">
      <w:pPr>
        <w:adjustRightInd/>
        <w:spacing w:line="332" w:lineRule="exact"/>
        <w:jc w:val="left"/>
        <w:rPr>
          <w:rFonts w:ascii="ＭＳ 明朝" w:cs="Times New Roman"/>
          <w:bCs/>
          <w:color w:val="auto"/>
          <w:sz w:val="24"/>
          <w:szCs w:val="24"/>
        </w:rPr>
      </w:pPr>
      <w:r w:rsidRPr="00A13822">
        <w:rPr>
          <w:rFonts w:ascii="ＭＳ 明朝" w:hAnsi="ＭＳ 明朝" w:cs="Times New Roman" w:hint="eastAsia"/>
          <w:bCs/>
          <w:color w:val="auto"/>
          <w:sz w:val="24"/>
          <w:szCs w:val="24"/>
        </w:rPr>
        <w:t>連携を図ることが必要である。なお、ここで言う｢いじめに負けない｣という表現は、いじめ</w:t>
      </w:r>
    </w:p>
    <w:p w:rsidR="006F5A9A" w:rsidRPr="00A13822" w:rsidRDefault="006F5A9A" w:rsidP="006F5A9A">
      <w:pPr>
        <w:adjustRightInd/>
        <w:spacing w:line="332" w:lineRule="exact"/>
        <w:jc w:val="left"/>
        <w:rPr>
          <w:rFonts w:ascii="ＭＳ 明朝" w:cs="Times New Roman"/>
          <w:bCs/>
          <w:color w:val="auto"/>
          <w:sz w:val="24"/>
          <w:szCs w:val="24"/>
        </w:rPr>
      </w:pPr>
      <w:r w:rsidRPr="00A13822">
        <w:rPr>
          <w:rFonts w:ascii="ＭＳ 明朝" w:hAnsi="ＭＳ 明朝" w:cs="Times New Roman" w:hint="eastAsia"/>
          <w:bCs/>
          <w:color w:val="auto"/>
          <w:sz w:val="24"/>
          <w:szCs w:val="24"/>
        </w:rPr>
        <w:t>心（人をいじめたい気持ち）やいじめへの不安感（いじめられたらどうしようという気持ち）</w:t>
      </w:r>
    </w:p>
    <w:p w:rsidR="006F5A9A" w:rsidRPr="00A13822" w:rsidRDefault="006F5A9A" w:rsidP="006F5A9A">
      <w:pPr>
        <w:adjustRightInd/>
        <w:spacing w:line="332" w:lineRule="exact"/>
        <w:jc w:val="left"/>
        <w:rPr>
          <w:rFonts w:ascii="ＭＳ 明朝" w:cs="Times New Roman"/>
          <w:bCs/>
          <w:color w:val="auto"/>
          <w:sz w:val="24"/>
          <w:szCs w:val="24"/>
        </w:rPr>
      </w:pPr>
      <w:r w:rsidRPr="00A13822">
        <w:rPr>
          <w:rFonts w:ascii="ＭＳ 明朝" w:hAnsi="ＭＳ 明朝" w:cs="Times New Roman" w:hint="eastAsia"/>
          <w:bCs/>
          <w:color w:val="auto"/>
          <w:sz w:val="24"/>
          <w:szCs w:val="24"/>
        </w:rPr>
        <w:t>等を克服し、いじめを決して許さず、乗り越えようとする心を高め合うことの大切さを述べ</w:t>
      </w:r>
    </w:p>
    <w:p w:rsidR="006F5A9A" w:rsidRPr="00A13822" w:rsidRDefault="006F5A9A" w:rsidP="006F5A9A">
      <w:pPr>
        <w:adjustRightInd/>
        <w:spacing w:line="332" w:lineRule="exact"/>
        <w:jc w:val="left"/>
        <w:rPr>
          <w:rFonts w:ascii="ＭＳ 明朝" w:cs="Times New Roman"/>
          <w:bCs/>
          <w:color w:val="auto"/>
          <w:sz w:val="24"/>
          <w:szCs w:val="24"/>
        </w:rPr>
      </w:pPr>
      <w:r w:rsidRPr="00A13822">
        <w:rPr>
          <w:rFonts w:ascii="ＭＳ 明朝" w:hAnsi="ＭＳ 明朝" w:cs="Times New Roman" w:hint="eastAsia"/>
          <w:bCs/>
          <w:color w:val="auto"/>
          <w:sz w:val="24"/>
          <w:szCs w:val="24"/>
        </w:rPr>
        <w:t>たものである。</w:t>
      </w:r>
    </w:p>
    <w:p w:rsidR="006F5A9A" w:rsidRPr="00A13822" w:rsidRDefault="006F5A9A" w:rsidP="006F5A9A">
      <w:pPr>
        <w:adjustRightInd/>
        <w:spacing w:line="332" w:lineRule="exact"/>
        <w:jc w:val="left"/>
        <w:rPr>
          <w:rFonts w:asciiTheme="majorEastAsia" w:eastAsiaTheme="majorEastAsia" w:hAnsiTheme="majorEastAsia" w:cs="Times New Roman"/>
          <w:b/>
          <w:bCs/>
          <w:color w:val="auto"/>
          <w:sz w:val="24"/>
          <w:szCs w:val="24"/>
        </w:rPr>
      </w:pPr>
      <w:r w:rsidRPr="00A13822">
        <w:rPr>
          <w:rFonts w:asciiTheme="majorEastAsia" w:eastAsiaTheme="majorEastAsia" w:hAnsiTheme="majorEastAsia" w:cs="Times New Roman"/>
          <w:b/>
          <w:bCs/>
          <w:color w:val="auto"/>
          <w:sz w:val="24"/>
          <w:szCs w:val="24"/>
        </w:rPr>
        <w:t>(1)</w:t>
      </w:r>
      <w:r w:rsidRPr="00A13822">
        <w:rPr>
          <w:rFonts w:asciiTheme="majorEastAsia" w:eastAsiaTheme="majorEastAsia" w:hAnsiTheme="majorEastAsia" w:cs="Times New Roman" w:hint="eastAsia"/>
          <w:b/>
          <w:bCs/>
          <w:color w:val="auto"/>
          <w:sz w:val="24"/>
          <w:szCs w:val="24"/>
        </w:rPr>
        <w:t xml:space="preserve">　いじめの防止</w:t>
      </w:r>
    </w:p>
    <w:p w:rsidR="006F5A9A" w:rsidRPr="00A13822" w:rsidRDefault="006F5A9A" w:rsidP="001A0884">
      <w:pPr>
        <w:adjustRightInd/>
        <w:spacing w:line="332" w:lineRule="exact"/>
        <w:ind w:firstLineChars="200" w:firstLine="480"/>
        <w:jc w:val="left"/>
        <w:rPr>
          <w:rFonts w:ascii="ＭＳ 明朝"/>
          <w:bCs/>
          <w:color w:val="auto"/>
          <w:sz w:val="24"/>
          <w:szCs w:val="24"/>
        </w:rPr>
      </w:pPr>
      <w:r w:rsidRPr="00A13822">
        <w:rPr>
          <w:rFonts w:ascii="ＭＳ 明朝" w:hAnsi="ＭＳ 明朝" w:hint="eastAsia"/>
          <w:bCs/>
          <w:color w:val="auto"/>
          <w:sz w:val="24"/>
          <w:szCs w:val="24"/>
        </w:rPr>
        <w:t>いじめは、どの学校でも、どの子どもにも起こりうることから、根本的ないじめの問題</w:t>
      </w:r>
    </w:p>
    <w:p w:rsidR="001A0884" w:rsidRPr="00A13822" w:rsidRDefault="001A0884" w:rsidP="001A0884">
      <w:pPr>
        <w:adjustRightInd/>
        <w:spacing w:line="332" w:lineRule="exact"/>
        <w:ind w:leftChars="100" w:left="450" w:hangingChars="100" w:hanging="240"/>
        <w:jc w:val="left"/>
        <w:rPr>
          <w:rFonts w:ascii="ＭＳ 明朝"/>
          <w:bCs/>
          <w:color w:val="auto"/>
          <w:sz w:val="24"/>
          <w:szCs w:val="24"/>
        </w:rPr>
      </w:pPr>
      <w:r w:rsidRPr="00A13822">
        <w:rPr>
          <w:rFonts w:ascii="ＭＳ 明朝" w:hAnsi="ＭＳ 明朝" w:hint="eastAsia"/>
          <w:bCs/>
          <w:color w:val="auto"/>
          <w:sz w:val="24"/>
          <w:szCs w:val="24"/>
        </w:rPr>
        <w:t>克服のためには、すべての児童</w:t>
      </w:r>
      <w:r w:rsidR="006F5A9A" w:rsidRPr="00A13822">
        <w:rPr>
          <w:rFonts w:ascii="ＭＳ 明朝" w:hAnsi="ＭＳ 明朝" w:hint="eastAsia"/>
          <w:bCs/>
          <w:color w:val="auto"/>
          <w:sz w:val="24"/>
          <w:szCs w:val="24"/>
        </w:rPr>
        <w:t>を対象としたいじめの未然防止の働きかけが必要であ</w:t>
      </w:r>
      <w:r w:rsidRPr="00A13822">
        <w:rPr>
          <w:rFonts w:ascii="ＭＳ 明朝" w:hAnsi="ＭＳ 明朝" w:hint="eastAsia"/>
          <w:bCs/>
          <w:color w:val="auto"/>
          <w:sz w:val="24"/>
          <w:szCs w:val="24"/>
        </w:rPr>
        <w:t>る。</w:t>
      </w:r>
    </w:p>
    <w:p w:rsidR="001A0884" w:rsidRPr="00A13822" w:rsidRDefault="001A0884" w:rsidP="001A0884">
      <w:pPr>
        <w:adjustRightInd/>
        <w:spacing w:line="332" w:lineRule="exact"/>
        <w:ind w:leftChars="100" w:left="450" w:hangingChars="100" w:hanging="240"/>
        <w:jc w:val="left"/>
        <w:rPr>
          <w:rFonts w:ascii="ＭＳ 明朝"/>
          <w:bCs/>
          <w:color w:val="auto"/>
          <w:sz w:val="24"/>
          <w:szCs w:val="24"/>
        </w:rPr>
      </w:pPr>
      <w:r w:rsidRPr="00A13822">
        <w:rPr>
          <w:rFonts w:ascii="ＭＳ 明朝" w:hAnsi="ＭＳ 明朝" w:hint="eastAsia"/>
          <w:bCs/>
          <w:color w:val="auto"/>
          <w:sz w:val="24"/>
          <w:szCs w:val="24"/>
        </w:rPr>
        <w:t>したがって、すべての児童</w:t>
      </w:r>
      <w:r w:rsidR="006F5A9A" w:rsidRPr="00A13822">
        <w:rPr>
          <w:rFonts w:ascii="ＭＳ 明朝" w:hAnsi="ＭＳ 明朝" w:hint="eastAsia"/>
          <w:bCs/>
          <w:color w:val="auto"/>
          <w:sz w:val="24"/>
          <w:szCs w:val="24"/>
        </w:rPr>
        <w:t>をいじめに向かわせることなく、心の通う対人関係を構築でき</w:t>
      </w:r>
    </w:p>
    <w:p w:rsidR="001A0884" w:rsidRPr="00A13822" w:rsidRDefault="006F5A9A" w:rsidP="001A0884">
      <w:pPr>
        <w:adjustRightInd/>
        <w:spacing w:line="332" w:lineRule="exact"/>
        <w:ind w:leftChars="100" w:left="450" w:hangingChars="100" w:hanging="240"/>
        <w:jc w:val="left"/>
        <w:rPr>
          <w:rFonts w:ascii="ＭＳ 明朝"/>
          <w:bCs/>
          <w:color w:val="auto"/>
          <w:sz w:val="24"/>
          <w:szCs w:val="24"/>
        </w:rPr>
      </w:pPr>
      <w:r w:rsidRPr="00A13822">
        <w:rPr>
          <w:rFonts w:ascii="ＭＳ 明朝" w:hAnsi="ＭＳ 明朝" w:hint="eastAsia"/>
          <w:bCs/>
          <w:color w:val="auto"/>
          <w:sz w:val="24"/>
          <w:szCs w:val="24"/>
        </w:rPr>
        <w:t>る社会性のある大人へと育み、子どもに将来の夢やそれに挑戦する意欲を持たせ</w:t>
      </w:r>
      <w:r w:rsidR="001A0884" w:rsidRPr="00A13822">
        <w:rPr>
          <w:rFonts w:ascii="ＭＳ 明朝" w:hAnsi="ＭＳ 明朝" w:hint="eastAsia"/>
          <w:bCs/>
          <w:color w:val="auto"/>
          <w:sz w:val="24"/>
          <w:szCs w:val="24"/>
        </w:rPr>
        <w:t>る</w:t>
      </w:r>
      <w:r w:rsidRPr="00A13822">
        <w:rPr>
          <w:rFonts w:ascii="ＭＳ 明朝" w:hAnsi="ＭＳ 明朝" w:hint="eastAsia"/>
          <w:bCs/>
          <w:color w:val="auto"/>
          <w:sz w:val="24"/>
          <w:szCs w:val="24"/>
        </w:rPr>
        <w:t>ことで、</w:t>
      </w:r>
    </w:p>
    <w:p w:rsidR="006F5A9A" w:rsidRPr="00A13822" w:rsidRDefault="006F5A9A" w:rsidP="001A0884">
      <w:pPr>
        <w:adjustRightInd/>
        <w:spacing w:line="332" w:lineRule="exact"/>
        <w:ind w:leftChars="100" w:left="450" w:hangingChars="100" w:hanging="240"/>
        <w:jc w:val="left"/>
        <w:rPr>
          <w:rFonts w:ascii="ＭＳ 明朝"/>
          <w:bCs/>
          <w:color w:val="auto"/>
          <w:sz w:val="24"/>
          <w:szCs w:val="24"/>
        </w:rPr>
      </w:pPr>
      <w:r w:rsidRPr="00A13822">
        <w:rPr>
          <w:rFonts w:ascii="ＭＳ 明朝" w:hAnsi="ＭＳ 明朝" w:hint="eastAsia"/>
          <w:bCs/>
          <w:color w:val="auto"/>
          <w:sz w:val="24"/>
          <w:szCs w:val="24"/>
        </w:rPr>
        <w:t>いじめを生まない土壌をつくり上げることが必要である。</w:t>
      </w:r>
    </w:p>
    <w:p w:rsidR="006F5A9A" w:rsidRPr="00A13822" w:rsidRDefault="006F5A9A" w:rsidP="00AD7084">
      <w:pPr>
        <w:adjustRightInd/>
        <w:spacing w:line="332" w:lineRule="exact"/>
        <w:ind w:firstLineChars="200" w:firstLine="480"/>
        <w:jc w:val="left"/>
        <w:rPr>
          <w:rFonts w:ascii="ＭＳ 明朝"/>
          <w:bCs/>
          <w:color w:val="auto"/>
          <w:sz w:val="24"/>
          <w:szCs w:val="24"/>
        </w:rPr>
      </w:pPr>
      <w:r w:rsidRPr="00A13822">
        <w:rPr>
          <w:rFonts w:ascii="ＭＳ 明朝" w:hAnsi="ＭＳ 明朝" w:hint="eastAsia"/>
          <w:bCs/>
          <w:color w:val="auto"/>
          <w:sz w:val="24"/>
          <w:szCs w:val="24"/>
        </w:rPr>
        <w:t>このため、学校の教育の根幹に人権教育を据え、教育活動全体を通して道徳教育等を充</w:t>
      </w:r>
    </w:p>
    <w:p w:rsidR="006F5A9A" w:rsidRPr="00A13822" w:rsidRDefault="006F5A9A" w:rsidP="006F5A9A">
      <w:pPr>
        <w:adjustRightInd/>
        <w:spacing w:line="332" w:lineRule="exact"/>
        <w:ind w:firstLineChars="100" w:firstLine="240"/>
        <w:jc w:val="left"/>
        <w:rPr>
          <w:rFonts w:ascii="ＭＳ 明朝"/>
          <w:bCs/>
          <w:color w:val="auto"/>
          <w:sz w:val="24"/>
          <w:szCs w:val="24"/>
        </w:rPr>
      </w:pPr>
      <w:r w:rsidRPr="00A13822">
        <w:rPr>
          <w:rFonts w:ascii="ＭＳ 明朝" w:hAnsi="ＭＳ 明朝" w:hint="eastAsia"/>
          <w:bCs/>
          <w:color w:val="auto"/>
          <w:sz w:val="24"/>
          <w:szCs w:val="24"/>
        </w:rPr>
        <w:t>実させ、読書活動・体験活動等を推進することにより、児童生徒の豊かな情操、道徳心や</w:t>
      </w:r>
    </w:p>
    <w:p w:rsidR="006F5A9A" w:rsidRPr="00A13822" w:rsidRDefault="006F5A9A" w:rsidP="006F5A9A">
      <w:pPr>
        <w:adjustRightInd/>
        <w:spacing w:line="332" w:lineRule="exact"/>
        <w:ind w:firstLineChars="100" w:firstLine="240"/>
        <w:jc w:val="left"/>
        <w:rPr>
          <w:rFonts w:ascii="ＭＳ 明朝"/>
          <w:bCs/>
          <w:color w:val="auto"/>
          <w:sz w:val="24"/>
          <w:szCs w:val="24"/>
        </w:rPr>
      </w:pPr>
      <w:r w:rsidRPr="00A13822">
        <w:rPr>
          <w:rFonts w:ascii="ＭＳ 明朝" w:hAnsi="ＭＳ 明朝" w:hint="eastAsia"/>
          <w:bCs/>
          <w:color w:val="auto"/>
          <w:sz w:val="24"/>
          <w:szCs w:val="24"/>
        </w:rPr>
        <w:t>社会性を育むとともに、自分の存在と他人の存在を等しく認め、お互いの人格を尊重する</w:t>
      </w:r>
    </w:p>
    <w:p w:rsidR="006F5A9A" w:rsidRPr="00A13822" w:rsidRDefault="006F5A9A" w:rsidP="006F5A9A">
      <w:pPr>
        <w:adjustRightInd/>
        <w:spacing w:line="332" w:lineRule="exact"/>
        <w:ind w:firstLineChars="100" w:firstLine="240"/>
        <w:jc w:val="left"/>
        <w:rPr>
          <w:rFonts w:ascii="ＭＳ 明朝"/>
          <w:bCs/>
          <w:color w:val="auto"/>
          <w:sz w:val="24"/>
          <w:szCs w:val="24"/>
        </w:rPr>
      </w:pPr>
      <w:r w:rsidRPr="00A13822">
        <w:rPr>
          <w:rFonts w:ascii="ＭＳ 明朝" w:hAnsi="ＭＳ 明朝" w:hint="eastAsia"/>
          <w:bCs/>
          <w:color w:val="auto"/>
          <w:sz w:val="24"/>
          <w:szCs w:val="24"/>
        </w:rPr>
        <w:t>態度等、心の通う人間関係を構築する能力を養うことが求められる。</w:t>
      </w:r>
    </w:p>
    <w:p w:rsidR="00AD7084" w:rsidRPr="00A13822" w:rsidRDefault="00AD7084" w:rsidP="00AD7084">
      <w:pPr>
        <w:adjustRightInd/>
        <w:spacing w:line="332" w:lineRule="exact"/>
        <w:ind w:leftChars="100" w:left="210" w:firstLineChars="100" w:firstLine="240"/>
        <w:jc w:val="left"/>
        <w:rPr>
          <w:rFonts w:ascii="ＭＳ 明朝"/>
          <w:bCs/>
          <w:color w:val="auto"/>
          <w:sz w:val="24"/>
          <w:szCs w:val="24"/>
        </w:rPr>
      </w:pPr>
      <w:r w:rsidRPr="00A13822">
        <w:rPr>
          <w:rFonts w:ascii="ＭＳ 明朝" w:hAnsi="ＭＳ 明朝" w:hint="eastAsia"/>
          <w:bCs/>
          <w:color w:val="auto"/>
          <w:sz w:val="24"/>
          <w:szCs w:val="24"/>
        </w:rPr>
        <w:t>併せて、学校の教育活動全体を通じて、すべての児童</w:t>
      </w:r>
      <w:r w:rsidR="006F5A9A" w:rsidRPr="00A13822">
        <w:rPr>
          <w:rFonts w:ascii="ＭＳ 明朝" w:hAnsi="ＭＳ 明朝" w:hint="eastAsia"/>
          <w:bCs/>
          <w:color w:val="auto"/>
          <w:sz w:val="24"/>
          <w:szCs w:val="24"/>
        </w:rPr>
        <w:t>に「いじめは決して許されない」ことの理解を促進し、学校において「いじめをしない」「いじめをさせない」「いじめに負けない」集団づくりを進めることが必要である。さらに、自他の意見に相違があっても、互いを認め合いながら建設的に調整し、解決していく力や、自分の言動が相手や周りにどのような影響を与えるかを見通して行動できる力等、児童生徒が円滑に他者とコミュニケーションを図る能力を育てることが必要である。また、いじめの背景にあるストレス等の要因に着目し、その解消・改善を図るとと</w:t>
      </w:r>
      <w:r w:rsidR="00C50402" w:rsidRPr="00A13822">
        <w:rPr>
          <w:rFonts w:ascii="ＭＳ 明朝" w:hAnsi="ＭＳ 明朝" w:hint="eastAsia"/>
          <w:bCs/>
          <w:color w:val="auto"/>
          <w:sz w:val="24"/>
          <w:szCs w:val="24"/>
        </w:rPr>
        <w:t>もに、ストレスに適切に対処できる力を育むことや、すべての児童</w:t>
      </w:r>
      <w:r w:rsidR="006F5A9A" w:rsidRPr="00A13822">
        <w:rPr>
          <w:rFonts w:ascii="ＭＳ 明朝" w:hAnsi="ＭＳ 明朝" w:hint="eastAsia"/>
          <w:bCs/>
          <w:color w:val="auto"/>
          <w:sz w:val="24"/>
          <w:szCs w:val="24"/>
        </w:rPr>
        <w:t>が安心でき、自己有用感や充実感を感じられる学校生活をつくりあげることも未然防止の観点から重要である。</w:t>
      </w:r>
    </w:p>
    <w:p w:rsidR="00AD7084" w:rsidRPr="00A13822" w:rsidRDefault="00AD7084" w:rsidP="00AD7084">
      <w:pPr>
        <w:adjustRightInd/>
        <w:spacing w:line="332" w:lineRule="exact"/>
        <w:jc w:val="left"/>
        <w:rPr>
          <w:rFonts w:asciiTheme="majorEastAsia" w:eastAsiaTheme="majorEastAsia" w:hAnsiTheme="majorEastAsia"/>
          <w:b/>
          <w:bCs/>
          <w:color w:val="auto"/>
          <w:sz w:val="24"/>
          <w:szCs w:val="24"/>
        </w:rPr>
      </w:pPr>
      <w:r w:rsidRPr="00A13822">
        <w:rPr>
          <w:rFonts w:asciiTheme="majorEastAsia" w:eastAsiaTheme="majorEastAsia" w:hAnsiTheme="majorEastAsia"/>
          <w:b/>
          <w:bCs/>
          <w:color w:val="auto"/>
          <w:sz w:val="24"/>
          <w:szCs w:val="24"/>
        </w:rPr>
        <w:t xml:space="preserve">(2) </w:t>
      </w:r>
      <w:r w:rsidRPr="00A13822">
        <w:rPr>
          <w:rFonts w:asciiTheme="majorEastAsia" w:eastAsiaTheme="majorEastAsia" w:hAnsiTheme="majorEastAsia" w:hint="eastAsia"/>
          <w:b/>
          <w:bCs/>
          <w:color w:val="auto"/>
          <w:sz w:val="24"/>
          <w:szCs w:val="24"/>
        </w:rPr>
        <w:t>いじめの早期発見</w:t>
      </w:r>
    </w:p>
    <w:p w:rsidR="00AD7084" w:rsidRPr="00A13822" w:rsidRDefault="00AD7084" w:rsidP="00AD7084">
      <w:pPr>
        <w:adjustRightInd/>
        <w:spacing w:line="332" w:lineRule="exact"/>
        <w:ind w:firstLineChars="200" w:firstLine="480"/>
        <w:jc w:val="left"/>
        <w:rPr>
          <w:rFonts w:ascii="ＭＳ 明朝"/>
          <w:bCs/>
          <w:color w:val="auto"/>
          <w:sz w:val="24"/>
          <w:szCs w:val="24"/>
        </w:rPr>
      </w:pPr>
      <w:r w:rsidRPr="00A13822">
        <w:rPr>
          <w:rFonts w:ascii="ＭＳ 明朝" w:hAnsi="ＭＳ 明朝" w:hint="eastAsia"/>
          <w:bCs/>
          <w:color w:val="auto"/>
          <w:sz w:val="24"/>
          <w:szCs w:val="24"/>
        </w:rPr>
        <w:t>いじめの早期発見は、いじめへの迅速な対処の前提であり、すべての大人が連携し、児</w:t>
      </w:r>
    </w:p>
    <w:p w:rsidR="00AD7084" w:rsidRPr="00A13822" w:rsidRDefault="00AD7084" w:rsidP="00AD7084">
      <w:pPr>
        <w:adjustRightInd/>
        <w:spacing w:line="332" w:lineRule="exact"/>
        <w:ind w:leftChars="100" w:left="210"/>
        <w:jc w:val="left"/>
        <w:rPr>
          <w:rFonts w:ascii="ＭＳ 明朝"/>
          <w:bCs/>
          <w:color w:val="auto"/>
          <w:sz w:val="24"/>
          <w:szCs w:val="24"/>
        </w:rPr>
      </w:pPr>
      <w:r w:rsidRPr="00A13822">
        <w:rPr>
          <w:rFonts w:ascii="ＭＳ 明朝" w:hAnsi="ＭＳ 明朝" w:hint="eastAsia"/>
          <w:bCs/>
          <w:color w:val="auto"/>
          <w:sz w:val="24"/>
          <w:szCs w:val="24"/>
        </w:rPr>
        <w:t>童の小さな変化に気付く力を高めることが必要である。また、いじめは大人の目が届きにくい時間や場所で行われたり、遊びやふざけあいを装って行われたりするなど、気付きにくく判断しにくい形で行われることを認識する必要がある。したがって、わずかな兆候にもいじめの可能性を考えて、初期の段階から関わりを持ち、子どもたちがいじめを隠した</w:t>
      </w:r>
    </w:p>
    <w:p w:rsidR="00AD7084" w:rsidRPr="00A13822" w:rsidRDefault="00AD7084" w:rsidP="00AD7084">
      <w:pPr>
        <w:adjustRightInd/>
        <w:spacing w:line="332" w:lineRule="exact"/>
        <w:ind w:firstLineChars="100" w:firstLine="240"/>
        <w:jc w:val="left"/>
        <w:rPr>
          <w:rFonts w:ascii="ＭＳ 明朝"/>
          <w:bCs/>
          <w:color w:val="auto"/>
          <w:sz w:val="24"/>
          <w:szCs w:val="24"/>
        </w:rPr>
      </w:pPr>
      <w:r w:rsidRPr="00A13822">
        <w:rPr>
          <w:rFonts w:ascii="ＭＳ 明朝" w:hAnsi="ＭＳ 明朝" w:hint="eastAsia"/>
          <w:bCs/>
          <w:color w:val="auto"/>
          <w:sz w:val="24"/>
          <w:szCs w:val="24"/>
        </w:rPr>
        <w:lastRenderedPageBreak/>
        <w:t>り軽視したりすることがないよう積極的に対応することが必要である。</w:t>
      </w:r>
    </w:p>
    <w:p w:rsidR="00AD7084" w:rsidRPr="00A13822" w:rsidRDefault="00900CF1" w:rsidP="00900CF1">
      <w:pPr>
        <w:adjustRightInd/>
        <w:spacing w:line="332" w:lineRule="exact"/>
        <w:ind w:leftChars="100" w:left="210" w:firstLineChars="100" w:firstLine="240"/>
        <w:jc w:val="left"/>
        <w:rPr>
          <w:rFonts w:ascii="ＭＳ 明朝"/>
          <w:bCs/>
          <w:color w:val="auto"/>
          <w:sz w:val="24"/>
          <w:szCs w:val="24"/>
        </w:rPr>
      </w:pPr>
      <w:r w:rsidRPr="00A13822">
        <w:rPr>
          <w:rFonts w:ascii="ＭＳ 明朝" w:hAnsi="ＭＳ 明朝" w:hint="eastAsia"/>
          <w:bCs/>
          <w:color w:val="auto"/>
          <w:sz w:val="24"/>
          <w:szCs w:val="24"/>
        </w:rPr>
        <w:t>また、いじめの早期発見のため、</w:t>
      </w:r>
      <w:r w:rsidR="00AD7084" w:rsidRPr="00A13822">
        <w:rPr>
          <w:rFonts w:ascii="ＭＳ 明朝" w:hAnsi="ＭＳ 明朝" w:hint="eastAsia"/>
          <w:bCs/>
          <w:color w:val="auto"/>
          <w:sz w:val="24"/>
          <w:szCs w:val="24"/>
        </w:rPr>
        <w:t>定期的なアンケート調査や教</w:t>
      </w:r>
      <w:r w:rsidRPr="00A13822">
        <w:rPr>
          <w:rFonts w:ascii="ＭＳ 明朝" w:hAnsi="ＭＳ 明朝" w:hint="eastAsia"/>
          <w:bCs/>
          <w:color w:val="auto"/>
          <w:sz w:val="24"/>
          <w:szCs w:val="24"/>
        </w:rPr>
        <w:t>育相談の実施、電話相談窓口の周知等により、児童</w:t>
      </w:r>
      <w:r w:rsidR="00AD7084" w:rsidRPr="00A13822">
        <w:rPr>
          <w:rFonts w:ascii="ＭＳ 明朝" w:hAnsi="ＭＳ 明朝" w:hint="eastAsia"/>
          <w:bCs/>
          <w:color w:val="auto"/>
          <w:sz w:val="24"/>
          <w:szCs w:val="24"/>
        </w:rPr>
        <w:t>がいじめを訴えやすい体制を整えるとともに、家庭、地域と連携して児童生徒を見守ることが必要である。</w:t>
      </w:r>
    </w:p>
    <w:p w:rsidR="00AD7084" w:rsidRPr="00A13822" w:rsidRDefault="006E6566" w:rsidP="00AD7084">
      <w:pPr>
        <w:adjustRightInd/>
        <w:spacing w:line="332" w:lineRule="exact"/>
        <w:jc w:val="left"/>
        <w:rPr>
          <w:rFonts w:asciiTheme="majorEastAsia" w:eastAsiaTheme="majorEastAsia" w:hAnsiTheme="majorEastAsia"/>
          <w:b/>
          <w:bCs/>
          <w:color w:val="auto"/>
          <w:sz w:val="24"/>
          <w:szCs w:val="24"/>
        </w:rPr>
      </w:pPr>
      <w:r w:rsidRPr="00A13822">
        <w:rPr>
          <w:rFonts w:asciiTheme="majorEastAsia" w:eastAsiaTheme="majorEastAsia" w:hAnsiTheme="majorEastAsia"/>
          <w:b/>
          <w:bCs/>
          <w:color w:val="auto"/>
          <w:sz w:val="24"/>
          <w:szCs w:val="24"/>
        </w:rPr>
        <w:t xml:space="preserve">(3) </w:t>
      </w:r>
      <w:r w:rsidR="00AD7084" w:rsidRPr="00A13822">
        <w:rPr>
          <w:rFonts w:asciiTheme="majorEastAsia" w:eastAsiaTheme="majorEastAsia" w:hAnsiTheme="majorEastAsia" w:hint="eastAsia"/>
          <w:b/>
          <w:bCs/>
          <w:color w:val="auto"/>
          <w:sz w:val="24"/>
          <w:szCs w:val="24"/>
        </w:rPr>
        <w:t>いじめへの対処</w:t>
      </w:r>
    </w:p>
    <w:p w:rsidR="00AD7084" w:rsidRPr="00A13822" w:rsidRDefault="006E6566" w:rsidP="006E6566">
      <w:pPr>
        <w:adjustRightInd/>
        <w:spacing w:line="332" w:lineRule="exact"/>
        <w:ind w:leftChars="100" w:left="210" w:firstLineChars="100" w:firstLine="240"/>
        <w:jc w:val="left"/>
        <w:rPr>
          <w:rFonts w:ascii="ＭＳ 明朝"/>
          <w:bCs/>
          <w:color w:val="auto"/>
          <w:sz w:val="24"/>
          <w:szCs w:val="24"/>
        </w:rPr>
      </w:pPr>
      <w:r w:rsidRPr="00A13822">
        <w:rPr>
          <w:rFonts w:ascii="ＭＳ 明朝" w:hAnsi="ＭＳ 明朝" w:hint="eastAsia"/>
          <w:bCs/>
          <w:color w:val="auto"/>
          <w:sz w:val="24"/>
          <w:szCs w:val="24"/>
        </w:rPr>
        <w:t>いじめが認知された場合、</w:t>
      </w:r>
      <w:r w:rsidR="00AD7084" w:rsidRPr="00A13822">
        <w:rPr>
          <w:rFonts w:ascii="ＭＳ 明朝" w:hAnsi="ＭＳ 明朝" w:hint="eastAsia"/>
          <w:bCs/>
          <w:color w:val="auto"/>
          <w:sz w:val="24"/>
          <w:szCs w:val="24"/>
        </w:rPr>
        <w:t>直ちに、いじめを</w:t>
      </w:r>
      <w:r w:rsidRPr="00A13822">
        <w:rPr>
          <w:rFonts w:ascii="ＭＳ 明朝" w:hAnsi="ＭＳ 明朝" w:hint="eastAsia"/>
          <w:bCs/>
          <w:color w:val="auto"/>
          <w:sz w:val="24"/>
          <w:szCs w:val="24"/>
        </w:rPr>
        <w:t>受けた児童</w:t>
      </w:r>
      <w:r w:rsidR="00AD7084" w:rsidRPr="00A13822">
        <w:rPr>
          <w:rFonts w:ascii="ＭＳ 明朝" w:hAnsi="ＭＳ 明朝" w:hint="eastAsia"/>
          <w:bCs/>
          <w:color w:val="auto"/>
          <w:sz w:val="24"/>
          <w:szCs w:val="24"/>
        </w:rPr>
        <w:t>やいじめを知らせて</w:t>
      </w:r>
      <w:r w:rsidRPr="00A13822">
        <w:rPr>
          <w:rFonts w:ascii="ＭＳ 明朝" w:hAnsi="ＭＳ 明朝" w:hint="eastAsia"/>
          <w:bCs/>
          <w:color w:val="auto"/>
          <w:sz w:val="24"/>
          <w:szCs w:val="24"/>
        </w:rPr>
        <w:t>きた児童</w:t>
      </w:r>
      <w:r w:rsidR="00C50402" w:rsidRPr="00A13822">
        <w:rPr>
          <w:rFonts w:ascii="ＭＳ 明朝" w:hAnsi="ＭＳ 明朝" w:hint="eastAsia"/>
          <w:bCs/>
          <w:color w:val="auto"/>
          <w:sz w:val="24"/>
          <w:szCs w:val="24"/>
        </w:rPr>
        <w:t>の安全を確保し、いじめたとされる児童</w:t>
      </w:r>
      <w:r w:rsidR="00AD7084" w:rsidRPr="00A13822">
        <w:rPr>
          <w:rFonts w:ascii="ＭＳ 明朝" w:hAnsi="ＭＳ 明朝" w:hint="eastAsia"/>
          <w:bCs/>
          <w:color w:val="auto"/>
          <w:sz w:val="24"/>
          <w:szCs w:val="24"/>
        </w:rPr>
        <w:t>に対して事実を確認したうえで適切に指導するなど、組織的な対応を行うことが必要である。また、個々の事案に応じて、家庭や教育委員会への連絡・相談等を行うとともに、早期に関係機関等と連携して対応することが求められる。</w:t>
      </w:r>
    </w:p>
    <w:p w:rsidR="00AD7084" w:rsidRPr="00A13822" w:rsidRDefault="00AD7084" w:rsidP="006E6566">
      <w:pPr>
        <w:adjustRightInd/>
        <w:spacing w:line="332" w:lineRule="exact"/>
        <w:ind w:firstLineChars="200" w:firstLine="480"/>
        <w:jc w:val="left"/>
        <w:rPr>
          <w:rFonts w:ascii="ＭＳ 明朝"/>
          <w:bCs/>
          <w:color w:val="auto"/>
          <w:sz w:val="24"/>
          <w:szCs w:val="24"/>
        </w:rPr>
      </w:pPr>
      <w:r w:rsidRPr="00A13822">
        <w:rPr>
          <w:rFonts w:ascii="ＭＳ 明朝" w:hAnsi="ＭＳ 明朝" w:hint="eastAsia"/>
          <w:bCs/>
          <w:color w:val="auto"/>
          <w:sz w:val="24"/>
          <w:szCs w:val="24"/>
        </w:rPr>
        <w:t>このため、教職員は平素より、いじめを把握した場合の対処の在り方について理解を深</w:t>
      </w:r>
    </w:p>
    <w:p w:rsidR="00AD7084" w:rsidRPr="00A13822" w:rsidRDefault="00DE6535" w:rsidP="006E6566">
      <w:pPr>
        <w:adjustRightInd/>
        <w:spacing w:line="332" w:lineRule="exact"/>
        <w:ind w:firstLineChars="100" w:firstLine="240"/>
        <w:jc w:val="left"/>
        <w:rPr>
          <w:rFonts w:ascii="ＭＳ 明朝"/>
          <w:bCs/>
          <w:color w:val="auto"/>
          <w:sz w:val="24"/>
          <w:szCs w:val="24"/>
        </w:rPr>
      </w:pPr>
      <w:r w:rsidRPr="00A13822">
        <w:rPr>
          <w:rFonts w:ascii="ＭＳ 明朝" w:hAnsi="ＭＳ 明朝" w:hint="eastAsia"/>
          <w:bCs/>
          <w:color w:val="auto"/>
          <w:sz w:val="24"/>
          <w:szCs w:val="24"/>
        </w:rPr>
        <w:t>めて</w:t>
      </w:r>
      <w:r w:rsidR="00AD7084" w:rsidRPr="00A13822">
        <w:rPr>
          <w:rFonts w:ascii="ＭＳ 明朝" w:hAnsi="ＭＳ 明朝" w:hint="eastAsia"/>
          <w:bCs/>
          <w:color w:val="auto"/>
          <w:sz w:val="24"/>
          <w:szCs w:val="24"/>
        </w:rPr>
        <w:t>おくことが必要であり、また、学校における組織的な対応を可能にする体制の整備が</w:t>
      </w:r>
    </w:p>
    <w:p w:rsidR="00AD7084" w:rsidRPr="00A13822" w:rsidRDefault="00AD7084" w:rsidP="006E6566">
      <w:pPr>
        <w:adjustRightInd/>
        <w:spacing w:line="332" w:lineRule="exact"/>
        <w:ind w:firstLineChars="100" w:firstLine="240"/>
        <w:jc w:val="left"/>
        <w:rPr>
          <w:rFonts w:ascii="ＭＳ 明朝"/>
          <w:bCs/>
          <w:color w:val="auto"/>
          <w:sz w:val="24"/>
          <w:szCs w:val="24"/>
        </w:rPr>
      </w:pPr>
      <w:r w:rsidRPr="00A13822">
        <w:rPr>
          <w:rFonts w:ascii="ＭＳ 明朝" w:hAnsi="ＭＳ 明朝" w:hint="eastAsia"/>
          <w:bCs/>
          <w:color w:val="auto"/>
          <w:sz w:val="24"/>
          <w:szCs w:val="24"/>
        </w:rPr>
        <w:t>必要である。</w:t>
      </w:r>
    </w:p>
    <w:p w:rsidR="00AD7084" w:rsidRPr="00A13822" w:rsidRDefault="00AD7084" w:rsidP="006E6566">
      <w:pPr>
        <w:adjustRightInd/>
        <w:spacing w:line="332" w:lineRule="exact"/>
        <w:ind w:firstLineChars="200" w:firstLine="480"/>
        <w:jc w:val="left"/>
        <w:rPr>
          <w:rFonts w:ascii="ＭＳ 明朝"/>
          <w:bCs/>
          <w:color w:val="auto"/>
          <w:sz w:val="24"/>
          <w:szCs w:val="24"/>
        </w:rPr>
      </w:pPr>
      <w:r w:rsidRPr="00A13822">
        <w:rPr>
          <w:rFonts w:ascii="ＭＳ 明朝" w:hAnsi="ＭＳ 明朝" w:hint="eastAsia"/>
          <w:bCs/>
          <w:color w:val="auto"/>
          <w:sz w:val="24"/>
          <w:szCs w:val="24"/>
        </w:rPr>
        <w:t>なお、いじめが発生した場合には速やかな解決が求められるが、その際、いじめた児童</w:t>
      </w:r>
    </w:p>
    <w:p w:rsidR="00AD7084" w:rsidRPr="00A13822" w:rsidRDefault="006E6566" w:rsidP="006E6566">
      <w:pPr>
        <w:adjustRightInd/>
        <w:spacing w:line="332" w:lineRule="exact"/>
        <w:ind w:leftChars="100" w:left="210"/>
        <w:jc w:val="left"/>
        <w:rPr>
          <w:rFonts w:ascii="ＭＳ 明朝"/>
          <w:bCs/>
          <w:color w:val="auto"/>
          <w:sz w:val="24"/>
          <w:szCs w:val="24"/>
        </w:rPr>
      </w:pPr>
      <w:r w:rsidRPr="00A13822">
        <w:rPr>
          <w:rFonts w:ascii="ＭＳ 明朝" w:hAnsi="ＭＳ 明朝" w:hint="eastAsia"/>
          <w:bCs/>
          <w:color w:val="auto"/>
          <w:sz w:val="24"/>
          <w:szCs w:val="24"/>
        </w:rPr>
        <w:t>によるいじめられた児童</w:t>
      </w:r>
      <w:r w:rsidR="00AD7084" w:rsidRPr="00A13822">
        <w:rPr>
          <w:rFonts w:ascii="ＭＳ 明朝" w:hAnsi="ＭＳ 明朝" w:hint="eastAsia"/>
          <w:bCs/>
          <w:color w:val="auto"/>
          <w:sz w:val="24"/>
          <w:szCs w:val="24"/>
        </w:rPr>
        <w:t>に対する謝罪のみで終息するものではない。それは、い</w:t>
      </w:r>
      <w:r w:rsidRPr="00A13822">
        <w:rPr>
          <w:rFonts w:ascii="ＭＳ 明朝" w:hAnsi="ＭＳ 明朝" w:hint="eastAsia"/>
          <w:bCs/>
          <w:color w:val="auto"/>
          <w:sz w:val="24"/>
          <w:szCs w:val="24"/>
        </w:rPr>
        <w:t>じめられた児童といじめた児童</w:t>
      </w:r>
      <w:r w:rsidR="00C50402" w:rsidRPr="00A13822">
        <w:rPr>
          <w:rFonts w:ascii="ＭＳ 明朝" w:hAnsi="ＭＳ 明朝" w:hint="eastAsia"/>
          <w:bCs/>
          <w:color w:val="auto"/>
          <w:sz w:val="24"/>
          <w:szCs w:val="24"/>
        </w:rPr>
        <w:t>をはじめとする他の児童</w:t>
      </w:r>
      <w:r w:rsidR="00AD7084" w:rsidRPr="00A13822">
        <w:rPr>
          <w:rFonts w:ascii="ＭＳ 明朝" w:hAnsi="ＭＳ 明朝" w:hint="eastAsia"/>
          <w:bCs/>
          <w:color w:val="auto"/>
          <w:sz w:val="24"/>
          <w:szCs w:val="24"/>
        </w:rPr>
        <w:t>との関係の修復を経て、双方の当事者や周りの者全員を含む集団が好ましい集団活動を取り戻し、新たな活動に踏み出すまでが含まれる。こうしたことから学校は、表面的には解決したと判断したいじめも、その後の状況を継続して注視していくことが必要である。さらに学校は、すべて</w:t>
      </w:r>
      <w:r w:rsidRPr="00A13822">
        <w:rPr>
          <w:rFonts w:ascii="ＭＳ 明朝" w:hAnsi="ＭＳ 明朝" w:hint="eastAsia"/>
          <w:bCs/>
          <w:color w:val="auto"/>
          <w:sz w:val="24"/>
          <w:szCs w:val="24"/>
        </w:rPr>
        <w:t>の児童</w:t>
      </w:r>
      <w:r w:rsidR="00AD7084" w:rsidRPr="00A13822">
        <w:rPr>
          <w:rFonts w:ascii="ＭＳ 明朝" w:hAnsi="ＭＳ 明朝" w:hint="eastAsia"/>
          <w:bCs/>
          <w:color w:val="auto"/>
          <w:sz w:val="24"/>
          <w:szCs w:val="24"/>
        </w:rPr>
        <w:t>が、発生したいじめに向き合うことを通して、その反省や教訓を糧に、集団の一員として互いを尊重し、認め合う人間関係を構築できるような集団づくりを進めていくことが求められる。</w:t>
      </w:r>
    </w:p>
    <w:p w:rsidR="00AD7084" w:rsidRPr="00A13822" w:rsidRDefault="006E6566" w:rsidP="00AD7084">
      <w:pPr>
        <w:adjustRightInd/>
        <w:spacing w:line="332" w:lineRule="exact"/>
        <w:jc w:val="left"/>
        <w:rPr>
          <w:rFonts w:asciiTheme="majorEastAsia" w:eastAsiaTheme="majorEastAsia" w:hAnsiTheme="majorEastAsia"/>
          <w:b/>
          <w:bCs/>
          <w:color w:val="auto"/>
          <w:sz w:val="24"/>
          <w:szCs w:val="24"/>
        </w:rPr>
      </w:pPr>
      <w:r w:rsidRPr="00A13822">
        <w:rPr>
          <w:rFonts w:asciiTheme="majorEastAsia" w:eastAsiaTheme="majorEastAsia" w:hAnsiTheme="majorEastAsia"/>
          <w:b/>
          <w:bCs/>
          <w:color w:val="auto"/>
          <w:sz w:val="24"/>
          <w:szCs w:val="24"/>
        </w:rPr>
        <w:t xml:space="preserve">(4) </w:t>
      </w:r>
      <w:r w:rsidRPr="00A13822">
        <w:rPr>
          <w:rFonts w:asciiTheme="majorEastAsia" w:eastAsiaTheme="majorEastAsia" w:hAnsiTheme="majorEastAsia" w:hint="eastAsia"/>
          <w:b/>
          <w:bCs/>
          <w:color w:val="auto"/>
          <w:sz w:val="24"/>
          <w:szCs w:val="24"/>
        </w:rPr>
        <w:t>家庭や地域との連携</w:t>
      </w:r>
    </w:p>
    <w:p w:rsidR="00AD7084" w:rsidRPr="00A13822" w:rsidRDefault="006E6566" w:rsidP="006E6566">
      <w:pPr>
        <w:adjustRightInd/>
        <w:spacing w:line="332" w:lineRule="exact"/>
        <w:ind w:leftChars="100" w:left="210" w:firstLineChars="100" w:firstLine="240"/>
        <w:jc w:val="left"/>
        <w:rPr>
          <w:rFonts w:ascii="ＭＳ 明朝"/>
          <w:bCs/>
          <w:color w:val="auto"/>
          <w:sz w:val="24"/>
          <w:szCs w:val="24"/>
        </w:rPr>
      </w:pPr>
      <w:r w:rsidRPr="00A13822">
        <w:rPr>
          <w:rFonts w:ascii="ＭＳ 明朝" w:hAnsi="ＭＳ 明朝" w:hint="eastAsia"/>
          <w:bCs/>
          <w:color w:val="auto"/>
          <w:sz w:val="24"/>
          <w:szCs w:val="24"/>
        </w:rPr>
        <w:t>社会全体で児童</w:t>
      </w:r>
      <w:r w:rsidR="00AD7084" w:rsidRPr="00A13822">
        <w:rPr>
          <w:rFonts w:ascii="ＭＳ 明朝" w:hAnsi="ＭＳ 明朝" w:hint="eastAsia"/>
          <w:bCs/>
          <w:color w:val="auto"/>
          <w:sz w:val="24"/>
          <w:szCs w:val="24"/>
        </w:rPr>
        <w:t>を見守り、健やかな成長を促すため、学校と家庭、地域との連携が欠かせない。そのためには、ＰＴＡや地域の関係団体等と学校が、いじめの問題について協議する機会</w:t>
      </w:r>
      <w:r w:rsidRPr="00A13822">
        <w:rPr>
          <w:rFonts w:ascii="ＭＳ 明朝" w:hAnsi="ＭＳ 明朝" w:hint="eastAsia"/>
          <w:bCs/>
          <w:color w:val="auto"/>
          <w:sz w:val="24"/>
          <w:szCs w:val="24"/>
        </w:rPr>
        <w:t>を設け、学校評議員制度や地域づくり協議会（熊本版コミュニティ・スクール）</w:t>
      </w:r>
      <w:r w:rsidR="00AD7084" w:rsidRPr="00A13822">
        <w:rPr>
          <w:rFonts w:ascii="ＭＳ 明朝" w:hAnsi="ＭＳ 明朝" w:hint="eastAsia"/>
          <w:bCs/>
          <w:color w:val="auto"/>
          <w:sz w:val="24"/>
          <w:szCs w:val="24"/>
        </w:rPr>
        <w:t>を活用し、又は、「心のアンケート」等の調査結果や学校等の取組を適切に情報提供するなど、いじめの問題について家庭、地域と連携した対策を推進することが期待される。</w:t>
      </w:r>
    </w:p>
    <w:p w:rsidR="00AD7084" w:rsidRPr="00A13822" w:rsidRDefault="00AD7084" w:rsidP="006E6566">
      <w:pPr>
        <w:adjustRightInd/>
        <w:spacing w:line="332" w:lineRule="exact"/>
        <w:ind w:leftChars="100" w:left="210" w:firstLineChars="100" w:firstLine="240"/>
        <w:jc w:val="left"/>
        <w:rPr>
          <w:rFonts w:ascii="ＭＳ 明朝"/>
          <w:bCs/>
          <w:color w:val="auto"/>
          <w:sz w:val="24"/>
          <w:szCs w:val="24"/>
        </w:rPr>
      </w:pPr>
      <w:r w:rsidRPr="00A13822">
        <w:rPr>
          <w:rFonts w:ascii="ＭＳ 明朝" w:hAnsi="ＭＳ 明朝" w:hint="eastAsia"/>
          <w:bCs/>
          <w:color w:val="auto"/>
          <w:sz w:val="24"/>
          <w:szCs w:val="24"/>
        </w:rPr>
        <w:t>なお、アンケー</w:t>
      </w:r>
      <w:r w:rsidR="006E6566" w:rsidRPr="00A13822">
        <w:rPr>
          <w:rFonts w:ascii="ＭＳ 明朝" w:hAnsi="ＭＳ 明朝" w:hint="eastAsia"/>
          <w:bCs/>
          <w:color w:val="auto"/>
          <w:sz w:val="24"/>
          <w:szCs w:val="24"/>
        </w:rPr>
        <w:t>ト調査等によりいじめが認知されなかった場合でも、その結果を児童</w:t>
      </w:r>
      <w:r w:rsidRPr="00A13822">
        <w:rPr>
          <w:rFonts w:ascii="ＭＳ 明朝" w:hAnsi="ＭＳ 明朝" w:hint="eastAsia"/>
          <w:bCs/>
          <w:color w:val="auto"/>
          <w:sz w:val="24"/>
          <w:szCs w:val="24"/>
        </w:rPr>
        <w:t>や保護者、地域住民向けに公表し検証を仰ぐことも必要である。</w:t>
      </w:r>
    </w:p>
    <w:p w:rsidR="00AD7084" w:rsidRPr="00A13822" w:rsidRDefault="00AD7084" w:rsidP="006E6566">
      <w:pPr>
        <w:adjustRightInd/>
        <w:spacing w:line="332" w:lineRule="exact"/>
        <w:ind w:firstLineChars="200" w:firstLine="480"/>
        <w:jc w:val="left"/>
        <w:rPr>
          <w:rFonts w:ascii="ＭＳ 明朝"/>
          <w:bCs/>
          <w:color w:val="auto"/>
          <w:sz w:val="24"/>
          <w:szCs w:val="24"/>
        </w:rPr>
      </w:pPr>
      <w:r w:rsidRPr="00A13822">
        <w:rPr>
          <w:rFonts w:ascii="ＭＳ 明朝" w:hAnsi="ＭＳ 明朝" w:hint="eastAsia"/>
          <w:bCs/>
          <w:color w:val="auto"/>
          <w:sz w:val="24"/>
          <w:szCs w:val="24"/>
        </w:rPr>
        <w:t>また、より多くの大人が子どもの悩みや相談を受け止めることができるように、学校、</w:t>
      </w:r>
    </w:p>
    <w:p w:rsidR="00AD7084" w:rsidRPr="00A13822" w:rsidRDefault="00AD7084" w:rsidP="006E6566">
      <w:pPr>
        <w:adjustRightInd/>
        <w:spacing w:line="332" w:lineRule="exact"/>
        <w:ind w:firstLineChars="100" w:firstLine="240"/>
        <w:jc w:val="left"/>
        <w:rPr>
          <w:rFonts w:ascii="ＭＳ 明朝"/>
          <w:bCs/>
          <w:color w:val="auto"/>
          <w:sz w:val="24"/>
          <w:szCs w:val="24"/>
        </w:rPr>
      </w:pPr>
      <w:r w:rsidRPr="00A13822">
        <w:rPr>
          <w:rFonts w:ascii="ＭＳ 明朝" w:hAnsi="ＭＳ 明朝" w:hint="eastAsia"/>
          <w:bCs/>
          <w:color w:val="auto"/>
          <w:sz w:val="24"/>
          <w:szCs w:val="24"/>
        </w:rPr>
        <w:t>家庭及び地域が組織的に連携・協働する体制を構築することが必要である。</w:t>
      </w:r>
    </w:p>
    <w:p w:rsidR="00AD7084" w:rsidRPr="00A13822" w:rsidRDefault="006E6566" w:rsidP="00AD7084">
      <w:pPr>
        <w:adjustRightInd/>
        <w:spacing w:line="332" w:lineRule="exact"/>
        <w:jc w:val="left"/>
        <w:rPr>
          <w:rFonts w:ascii="ＭＳ 明朝"/>
          <w:bCs/>
          <w:color w:val="auto"/>
          <w:sz w:val="24"/>
          <w:szCs w:val="24"/>
        </w:rPr>
      </w:pPr>
      <w:r w:rsidRPr="00A13822">
        <w:rPr>
          <w:rFonts w:asciiTheme="majorEastAsia" w:eastAsiaTheme="majorEastAsia" w:hAnsiTheme="majorEastAsia"/>
          <w:b/>
          <w:bCs/>
          <w:color w:val="auto"/>
          <w:sz w:val="24"/>
          <w:szCs w:val="24"/>
        </w:rPr>
        <w:t xml:space="preserve">(5) </w:t>
      </w:r>
      <w:r w:rsidR="00AD7084" w:rsidRPr="00A13822">
        <w:rPr>
          <w:rFonts w:asciiTheme="majorEastAsia" w:eastAsiaTheme="majorEastAsia" w:hAnsiTheme="majorEastAsia" w:hint="eastAsia"/>
          <w:b/>
          <w:bCs/>
          <w:color w:val="auto"/>
          <w:sz w:val="24"/>
          <w:szCs w:val="24"/>
        </w:rPr>
        <w:t>関係機関との連携</w:t>
      </w:r>
    </w:p>
    <w:p w:rsidR="00AD7084" w:rsidRPr="00A13822" w:rsidRDefault="00AD7084" w:rsidP="006E6566">
      <w:pPr>
        <w:adjustRightInd/>
        <w:spacing w:line="332" w:lineRule="exact"/>
        <w:ind w:leftChars="100" w:left="210" w:firstLineChars="100" w:firstLine="240"/>
        <w:jc w:val="left"/>
        <w:rPr>
          <w:rFonts w:ascii="ＭＳ 明朝"/>
          <w:bCs/>
          <w:color w:val="auto"/>
          <w:sz w:val="24"/>
          <w:szCs w:val="24"/>
        </w:rPr>
      </w:pPr>
      <w:r w:rsidRPr="00A13822">
        <w:rPr>
          <w:rFonts w:ascii="ＭＳ 明朝" w:hAnsi="ＭＳ 明朝" w:hint="eastAsia"/>
          <w:bCs/>
          <w:color w:val="auto"/>
          <w:sz w:val="24"/>
          <w:szCs w:val="24"/>
        </w:rPr>
        <w:t>いじめの問題</w:t>
      </w:r>
      <w:r w:rsidR="006E6566" w:rsidRPr="00A13822">
        <w:rPr>
          <w:rFonts w:ascii="ＭＳ 明朝" w:hAnsi="ＭＳ 明朝" w:hint="eastAsia"/>
          <w:bCs/>
          <w:color w:val="auto"/>
          <w:sz w:val="24"/>
          <w:szCs w:val="24"/>
        </w:rPr>
        <w:t>への対応については、学校や学校の設置者において、いじめる児童</w:t>
      </w:r>
      <w:r w:rsidRPr="00A13822">
        <w:rPr>
          <w:rFonts w:ascii="ＭＳ 明朝" w:hAnsi="ＭＳ 明朝" w:hint="eastAsia"/>
          <w:bCs/>
          <w:color w:val="auto"/>
          <w:sz w:val="24"/>
          <w:szCs w:val="24"/>
        </w:rPr>
        <w:t>に対して必要な教育上の指導を行っているにもかかわらず、その指導によって十分な効果を上げることが困難な場合等には、関係機関（警察、児童相談所、医療機関、地方法務局等）</w:t>
      </w:r>
    </w:p>
    <w:p w:rsidR="00AD7084" w:rsidRPr="00A13822" w:rsidRDefault="00AD7084" w:rsidP="000375BA">
      <w:pPr>
        <w:adjustRightInd/>
        <w:spacing w:line="332" w:lineRule="exact"/>
        <w:ind w:firstLineChars="100" w:firstLine="240"/>
        <w:jc w:val="left"/>
        <w:rPr>
          <w:rFonts w:ascii="ＭＳ 明朝"/>
          <w:bCs/>
          <w:color w:val="auto"/>
          <w:sz w:val="24"/>
          <w:szCs w:val="24"/>
        </w:rPr>
      </w:pPr>
      <w:r w:rsidRPr="00A13822">
        <w:rPr>
          <w:rFonts w:ascii="ＭＳ 明朝" w:hAnsi="ＭＳ 明朝" w:hint="eastAsia"/>
          <w:bCs/>
          <w:color w:val="auto"/>
          <w:sz w:val="24"/>
          <w:szCs w:val="24"/>
        </w:rPr>
        <w:t>との適切な連携が必要であり、平素から、学校や学校の設置者と関係機関の担当者の情報</w:t>
      </w:r>
    </w:p>
    <w:p w:rsidR="00AD7084" w:rsidRPr="00A13822" w:rsidRDefault="00AD7084" w:rsidP="000375BA">
      <w:pPr>
        <w:adjustRightInd/>
        <w:spacing w:line="332" w:lineRule="exact"/>
        <w:ind w:firstLineChars="100" w:firstLine="240"/>
        <w:jc w:val="left"/>
        <w:rPr>
          <w:rFonts w:ascii="ＭＳ 明朝"/>
          <w:bCs/>
          <w:color w:val="auto"/>
          <w:sz w:val="24"/>
          <w:szCs w:val="24"/>
        </w:rPr>
      </w:pPr>
      <w:r w:rsidRPr="00A13822">
        <w:rPr>
          <w:rFonts w:ascii="ＭＳ 明朝" w:hAnsi="ＭＳ 明朝" w:hint="eastAsia"/>
          <w:bCs/>
          <w:color w:val="auto"/>
          <w:sz w:val="24"/>
          <w:szCs w:val="24"/>
        </w:rPr>
        <w:t>交換や連絡会議の開催等、情報共有体制を構築しておくことが求められる。</w:t>
      </w:r>
    </w:p>
    <w:p w:rsidR="00AD7084" w:rsidRPr="00A13822" w:rsidRDefault="00AD7084" w:rsidP="000375BA">
      <w:pPr>
        <w:adjustRightInd/>
        <w:spacing w:line="332" w:lineRule="exact"/>
        <w:ind w:firstLineChars="200" w:firstLine="480"/>
        <w:jc w:val="left"/>
        <w:rPr>
          <w:rFonts w:ascii="ＭＳ 明朝"/>
          <w:bCs/>
          <w:color w:val="auto"/>
          <w:sz w:val="24"/>
          <w:szCs w:val="24"/>
        </w:rPr>
      </w:pPr>
      <w:r w:rsidRPr="00A13822">
        <w:rPr>
          <w:rFonts w:ascii="ＭＳ 明朝" w:hAnsi="ＭＳ 明朝" w:hint="eastAsia"/>
          <w:bCs/>
          <w:color w:val="auto"/>
          <w:sz w:val="24"/>
          <w:szCs w:val="24"/>
        </w:rPr>
        <w:t>そのうえで、学校等警察連絡協議会等において積極的に情報交換を行い、教育相談の実</w:t>
      </w:r>
    </w:p>
    <w:p w:rsidR="00AD7084" w:rsidRPr="00A13822" w:rsidRDefault="00AD7084" w:rsidP="000375BA">
      <w:pPr>
        <w:adjustRightInd/>
        <w:spacing w:line="332" w:lineRule="exact"/>
        <w:ind w:firstLineChars="100" w:firstLine="240"/>
        <w:jc w:val="left"/>
        <w:rPr>
          <w:rFonts w:ascii="ＭＳ 明朝"/>
          <w:bCs/>
          <w:color w:val="auto"/>
          <w:sz w:val="24"/>
          <w:szCs w:val="24"/>
        </w:rPr>
      </w:pPr>
      <w:r w:rsidRPr="00A13822">
        <w:rPr>
          <w:rFonts w:ascii="ＭＳ 明朝" w:hAnsi="ＭＳ 明朝" w:hint="eastAsia"/>
          <w:bCs/>
          <w:color w:val="auto"/>
          <w:sz w:val="24"/>
          <w:szCs w:val="24"/>
        </w:rPr>
        <w:t>施に当たっては必要に応じて医療機関等の専門機関との連携を図り、あるいは地方法務局</w:t>
      </w:r>
    </w:p>
    <w:p w:rsidR="00AD7084" w:rsidRPr="00A13822" w:rsidRDefault="000375BA" w:rsidP="000375BA">
      <w:pPr>
        <w:adjustRightInd/>
        <w:spacing w:line="332" w:lineRule="exact"/>
        <w:ind w:leftChars="100" w:left="210"/>
        <w:jc w:val="left"/>
        <w:rPr>
          <w:rFonts w:ascii="ＭＳ 明朝"/>
          <w:bCs/>
          <w:color w:val="auto"/>
          <w:sz w:val="24"/>
          <w:szCs w:val="24"/>
        </w:rPr>
      </w:pPr>
      <w:r w:rsidRPr="00A13822">
        <w:rPr>
          <w:rFonts w:ascii="ＭＳ 明朝" w:hAnsi="ＭＳ 明朝" w:hint="eastAsia"/>
          <w:bCs/>
          <w:color w:val="auto"/>
          <w:sz w:val="24"/>
          <w:szCs w:val="24"/>
        </w:rPr>
        <w:t>等、学校以外の相談窓口があることを児童</w:t>
      </w:r>
      <w:r w:rsidR="00AD7084" w:rsidRPr="00A13822">
        <w:rPr>
          <w:rFonts w:ascii="ＭＳ 明朝" w:hAnsi="ＭＳ 明朝" w:hint="eastAsia"/>
          <w:bCs/>
          <w:color w:val="auto"/>
          <w:sz w:val="24"/>
          <w:szCs w:val="24"/>
        </w:rPr>
        <w:t>へ適切に周知することなどに取り組むことも重要である。</w:t>
      </w:r>
    </w:p>
    <w:p w:rsidR="006F5A9A" w:rsidRPr="00A13822" w:rsidRDefault="006F5A9A" w:rsidP="006F5A9A">
      <w:pPr>
        <w:adjustRightInd/>
        <w:spacing w:line="332" w:lineRule="exact"/>
        <w:ind w:firstLineChars="100" w:firstLine="240"/>
        <w:jc w:val="left"/>
        <w:rPr>
          <w:rFonts w:asciiTheme="minorEastAsia" w:eastAsiaTheme="minorEastAsia" w:hAnsiTheme="minorEastAsia"/>
          <w:bCs/>
          <w:color w:val="auto"/>
          <w:sz w:val="24"/>
          <w:szCs w:val="24"/>
        </w:rPr>
      </w:pPr>
    </w:p>
    <w:p w:rsidR="00113F16" w:rsidRPr="00A13822" w:rsidRDefault="00113F16" w:rsidP="00113F16">
      <w:pPr>
        <w:adjustRightInd/>
        <w:rPr>
          <w:rFonts w:ascii="ＭＳ ゴシック" w:eastAsia="ＭＳ ゴシック" w:hAnsi="ＭＳ ゴシック" w:cs="Times New Roman"/>
          <w:b/>
          <w:color w:val="auto"/>
          <w:sz w:val="24"/>
        </w:rPr>
      </w:pPr>
      <w:r w:rsidRPr="00A13822">
        <w:rPr>
          <w:rFonts w:ascii="ＭＳ ゴシック" w:eastAsia="ＭＳ ゴシック" w:hAnsi="ＭＳ ゴシック" w:cs="Times New Roman" w:hint="eastAsia"/>
          <w:b/>
          <w:bCs/>
          <w:color w:val="auto"/>
          <w:sz w:val="32"/>
          <w:szCs w:val="24"/>
        </w:rPr>
        <w:t>４</w:t>
      </w:r>
      <w:r w:rsidRPr="00A13822">
        <w:rPr>
          <w:rFonts w:ascii="ＭＳ ゴシック" w:eastAsia="ＭＳ ゴシック" w:hAnsi="ＭＳ ゴシック" w:cs="Times New Roman"/>
          <w:b/>
          <w:bCs/>
          <w:color w:val="auto"/>
          <w:sz w:val="32"/>
          <w:szCs w:val="24"/>
        </w:rPr>
        <w:t xml:space="preserve"> </w:t>
      </w:r>
      <w:r w:rsidRPr="00A13822">
        <w:rPr>
          <w:rFonts w:ascii="ＭＳ ゴシック" w:eastAsia="ＭＳ ゴシック" w:hAnsi="ＭＳ ゴシック" w:hint="eastAsia"/>
          <w:b/>
          <w:bCs/>
          <w:color w:val="auto"/>
          <w:sz w:val="32"/>
          <w:szCs w:val="24"/>
        </w:rPr>
        <w:t>いじめを未然に防止する教育環境づくり</w:t>
      </w:r>
    </w:p>
    <w:p w:rsidR="006F5A9A" w:rsidRPr="00A13822" w:rsidRDefault="00113F16" w:rsidP="00DE6535">
      <w:pPr>
        <w:adjustRightInd/>
        <w:spacing w:line="332" w:lineRule="exact"/>
        <w:jc w:val="left"/>
        <w:rPr>
          <w:rFonts w:asciiTheme="minorEastAsia" w:eastAsiaTheme="minorEastAsia" w:hAnsiTheme="minorEastAsia"/>
          <w:bCs/>
          <w:color w:val="auto"/>
          <w:sz w:val="24"/>
          <w:szCs w:val="24"/>
        </w:rPr>
      </w:pPr>
      <w:r w:rsidRPr="00A13822">
        <w:rPr>
          <w:rFonts w:asciiTheme="minorEastAsia" w:eastAsiaTheme="minorEastAsia" w:hAnsiTheme="minorEastAsia" w:hint="eastAsia"/>
          <w:bCs/>
          <w:color w:val="auto"/>
          <w:sz w:val="24"/>
          <w:szCs w:val="24"/>
        </w:rPr>
        <w:t xml:space="preserve">　学校は、地域とともにある学校という意識をもち、保護者や地域住民に信頼される学校づくりを</w:t>
      </w:r>
      <w:r w:rsidR="00DE6535" w:rsidRPr="00A13822">
        <w:rPr>
          <w:rFonts w:asciiTheme="minorEastAsia" w:eastAsiaTheme="minorEastAsia" w:hAnsiTheme="minorEastAsia" w:hint="eastAsia"/>
          <w:bCs/>
          <w:color w:val="auto"/>
          <w:sz w:val="24"/>
          <w:szCs w:val="24"/>
        </w:rPr>
        <w:t>目指すとともに人権尊重の精神に立ち、「規範意識の向上・学力の向上・自己有用感</w:t>
      </w:r>
      <w:r w:rsidR="00DE6535" w:rsidRPr="00A13822">
        <w:rPr>
          <w:rFonts w:asciiTheme="minorEastAsia" w:eastAsiaTheme="minorEastAsia" w:hAnsiTheme="minorEastAsia" w:hint="eastAsia"/>
          <w:bCs/>
          <w:color w:val="auto"/>
          <w:sz w:val="24"/>
          <w:szCs w:val="24"/>
        </w:rPr>
        <w:lastRenderedPageBreak/>
        <w:t>の醸成」に努め、子どもたちの夢の実現を目指す教育活動を一丸となって推進していく。</w:t>
      </w:r>
    </w:p>
    <w:p w:rsidR="00BD5EFA" w:rsidRPr="00A13822" w:rsidRDefault="00BD5EFA" w:rsidP="00DE6535">
      <w:pPr>
        <w:adjustRightInd/>
        <w:spacing w:line="332" w:lineRule="exact"/>
        <w:jc w:val="left"/>
        <w:rPr>
          <w:rFonts w:ascii="ＭＳ ゴシック" w:eastAsia="ＭＳ ゴシック" w:hAnsi="ＭＳ ゴシック"/>
          <w:b/>
          <w:bCs/>
          <w:color w:val="auto"/>
          <w:sz w:val="24"/>
          <w:szCs w:val="24"/>
        </w:rPr>
      </w:pPr>
      <w:r w:rsidRPr="00A13822">
        <w:rPr>
          <w:rFonts w:ascii="ＭＳ ゴシック" w:eastAsia="ＭＳ ゴシック" w:hAnsi="ＭＳ ゴシック"/>
          <w:b/>
          <w:bCs/>
          <w:color w:val="auto"/>
          <w:sz w:val="24"/>
          <w:szCs w:val="24"/>
        </w:rPr>
        <w:t>(</w:t>
      </w:r>
      <w:r w:rsidRPr="00A13822">
        <w:rPr>
          <w:rFonts w:ascii="ＭＳ ゴシック" w:eastAsia="ＭＳ ゴシック" w:hAnsi="ＭＳ ゴシック" w:hint="eastAsia"/>
          <w:b/>
          <w:bCs/>
          <w:color w:val="auto"/>
          <w:sz w:val="24"/>
          <w:szCs w:val="24"/>
        </w:rPr>
        <w:t>１</w:t>
      </w:r>
      <w:r w:rsidRPr="00A13822">
        <w:rPr>
          <w:rFonts w:ascii="ＭＳ ゴシック" w:eastAsia="ＭＳ ゴシック" w:hAnsi="ＭＳ ゴシック"/>
          <w:b/>
          <w:bCs/>
          <w:color w:val="auto"/>
          <w:sz w:val="24"/>
          <w:szCs w:val="24"/>
        </w:rPr>
        <w:t xml:space="preserve">) </w:t>
      </w:r>
      <w:r w:rsidRPr="00A13822">
        <w:rPr>
          <w:rFonts w:ascii="ＭＳ ゴシック" w:eastAsia="ＭＳ ゴシック" w:hAnsi="ＭＳ ゴシック" w:hint="eastAsia"/>
          <w:b/>
          <w:bCs/>
          <w:color w:val="auto"/>
          <w:sz w:val="24"/>
          <w:szCs w:val="24"/>
        </w:rPr>
        <w:t>規範意識の向上</w:t>
      </w:r>
    </w:p>
    <w:p w:rsidR="00BD5EFA" w:rsidRPr="00A13822" w:rsidRDefault="00BD5EFA" w:rsidP="00DE6535">
      <w:pPr>
        <w:adjustRightInd/>
        <w:spacing w:line="332" w:lineRule="exact"/>
        <w:jc w:val="left"/>
        <w:rPr>
          <w:rFonts w:asciiTheme="minorEastAsia" w:eastAsiaTheme="minorEastAsia" w:hAnsiTheme="minorEastAsia"/>
          <w:bCs/>
          <w:color w:val="auto"/>
          <w:sz w:val="24"/>
          <w:szCs w:val="24"/>
        </w:rPr>
      </w:pPr>
      <w:r w:rsidRPr="00A13822">
        <w:rPr>
          <w:rFonts w:ascii="ＭＳ ゴシック" w:eastAsia="ＭＳ ゴシック" w:hAnsi="ＭＳ ゴシック" w:hint="eastAsia"/>
          <w:b/>
          <w:bCs/>
          <w:color w:val="auto"/>
          <w:sz w:val="24"/>
          <w:szCs w:val="24"/>
        </w:rPr>
        <w:t xml:space="preserve">　</w:t>
      </w:r>
      <w:r w:rsidRPr="00A13822">
        <w:rPr>
          <w:rFonts w:asciiTheme="minorEastAsia" w:eastAsiaTheme="minorEastAsia" w:hAnsiTheme="minorEastAsia" w:hint="eastAsia"/>
          <w:bCs/>
          <w:color w:val="auto"/>
          <w:sz w:val="24"/>
          <w:szCs w:val="24"/>
        </w:rPr>
        <w:t>・「</w:t>
      </w:r>
      <w:r w:rsidR="002E5228" w:rsidRPr="00A13822">
        <w:rPr>
          <w:rFonts w:asciiTheme="minorEastAsia" w:eastAsiaTheme="minorEastAsia" w:hAnsiTheme="minorEastAsia" w:hint="eastAsia"/>
          <w:bCs/>
          <w:color w:val="auto"/>
          <w:sz w:val="24"/>
          <w:szCs w:val="24"/>
        </w:rPr>
        <w:t>命を大切にする心」をはぐくむ指導プログラムの実践</w:t>
      </w:r>
    </w:p>
    <w:p w:rsidR="00BD5EFA" w:rsidRPr="00A13822" w:rsidRDefault="00BD5EFA" w:rsidP="00DE6535">
      <w:pPr>
        <w:adjustRightInd/>
        <w:spacing w:line="332" w:lineRule="exact"/>
        <w:jc w:val="left"/>
        <w:rPr>
          <w:rFonts w:asciiTheme="minorEastAsia" w:eastAsiaTheme="minorEastAsia" w:hAnsiTheme="minorEastAsia"/>
          <w:bCs/>
          <w:color w:val="auto"/>
          <w:sz w:val="24"/>
          <w:szCs w:val="24"/>
        </w:rPr>
      </w:pPr>
      <w:r w:rsidRPr="00A13822">
        <w:rPr>
          <w:rFonts w:asciiTheme="minorEastAsia" w:eastAsiaTheme="minorEastAsia" w:hAnsiTheme="minorEastAsia" w:hint="eastAsia"/>
          <w:bCs/>
          <w:color w:val="auto"/>
          <w:sz w:val="24"/>
          <w:szCs w:val="24"/>
        </w:rPr>
        <w:t xml:space="preserve">　・</w:t>
      </w:r>
      <w:r w:rsidR="002E5228" w:rsidRPr="00A13822">
        <w:rPr>
          <w:rFonts w:asciiTheme="minorEastAsia" w:eastAsiaTheme="minorEastAsia" w:hAnsiTheme="minorEastAsia" w:hint="eastAsia"/>
          <w:bCs/>
          <w:color w:val="auto"/>
          <w:sz w:val="24"/>
          <w:szCs w:val="24"/>
        </w:rPr>
        <w:t>授業の公開や地域の人々の参加・協力等による道徳教育の推進</w:t>
      </w:r>
    </w:p>
    <w:p w:rsidR="00BD5EFA" w:rsidRPr="00A13822" w:rsidRDefault="00BD5EFA" w:rsidP="002E5228">
      <w:pPr>
        <w:adjustRightInd/>
        <w:spacing w:line="332" w:lineRule="exact"/>
        <w:ind w:left="480" w:hangingChars="200" w:hanging="480"/>
        <w:jc w:val="left"/>
        <w:rPr>
          <w:rFonts w:asciiTheme="minorEastAsia" w:eastAsiaTheme="minorEastAsia" w:hAnsiTheme="minorEastAsia"/>
          <w:bCs/>
          <w:color w:val="auto"/>
          <w:sz w:val="24"/>
          <w:szCs w:val="24"/>
        </w:rPr>
      </w:pPr>
      <w:r w:rsidRPr="00A13822">
        <w:rPr>
          <w:rFonts w:asciiTheme="minorEastAsia" w:eastAsiaTheme="minorEastAsia" w:hAnsiTheme="minorEastAsia" w:hint="eastAsia"/>
          <w:bCs/>
          <w:color w:val="auto"/>
          <w:sz w:val="24"/>
          <w:szCs w:val="24"/>
        </w:rPr>
        <w:t xml:space="preserve">　・</w:t>
      </w:r>
      <w:r w:rsidR="002E5228" w:rsidRPr="00A13822">
        <w:rPr>
          <w:rFonts w:asciiTheme="minorEastAsia" w:eastAsiaTheme="minorEastAsia" w:hAnsiTheme="minorEastAsia" w:hint="eastAsia"/>
          <w:bCs/>
          <w:color w:val="auto"/>
          <w:sz w:val="24"/>
          <w:szCs w:val="24"/>
        </w:rPr>
        <w:t>免田っ子のきまり、「心構え１０か条」等の学校のルールや規範意識をはぐくむ指導の充実</w:t>
      </w:r>
    </w:p>
    <w:p w:rsidR="0072799A" w:rsidRPr="00A13822" w:rsidRDefault="0072799A" w:rsidP="002E5228">
      <w:pPr>
        <w:adjustRightInd/>
        <w:spacing w:line="332" w:lineRule="exact"/>
        <w:ind w:left="480" w:hangingChars="200" w:hanging="480"/>
        <w:jc w:val="left"/>
        <w:rPr>
          <w:rFonts w:asciiTheme="minorEastAsia" w:eastAsiaTheme="minorEastAsia" w:hAnsiTheme="minorEastAsia"/>
          <w:bCs/>
          <w:color w:val="auto"/>
          <w:sz w:val="24"/>
          <w:szCs w:val="24"/>
        </w:rPr>
      </w:pPr>
      <w:r w:rsidRPr="00A13822">
        <w:rPr>
          <w:rFonts w:asciiTheme="minorEastAsia" w:eastAsiaTheme="minorEastAsia" w:hAnsiTheme="minorEastAsia" w:hint="eastAsia"/>
          <w:bCs/>
          <w:color w:val="auto"/>
          <w:sz w:val="24"/>
          <w:szCs w:val="24"/>
        </w:rPr>
        <w:t xml:space="preserve">　・問題行動等の早期発見・早期対応と組織的な対応による課題解決と実践力</w:t>
      </w:r>
    </w:p>
    <w:p w:rsidR="00AF6040" w:rsidRPr="00A13822" w:rsidRDefault="00AF6040" w:rsidP="002E5228">
      <w:pPr>
        <w:adjustRightInd/>
        <w:spacing w:line="332" w:lineRule="exact"/>
        <w:ind w:left="480" w:hangingChars="200" w:hanging="480"/>
        <w:jc w:val="left"/>
        <w:rPr>
          <w:rFonts w:asciiTheme="minorEastAsia" w:eastAsiaTheme="minorEastAsia" w:hAnsiTheme="minorEastAsia"/>
          <w:bCs/>
          <w:color w:val="auto"/>
          <w:sz w:val="24"/>
          <w:szCs w:val="24"/>
        </w:rPr>
      </w:pPr>
      <w:r w:rsidRPr="00A13822">
        <w:rPr>
          <w:rFonts w:asciiTheme="minorEastAsia" w:eastAsiaTheme="minorEastAsia" w:hAnsiTheme="minorEastAsia" w:hint="eastAsia"/>
          <w:bCs/>
          <w:color w:val="auto"/>
          <w:sz w:val="24"/>
          <w:szCs w:val="24"/>
        </w:rPr>
        <w:t xml:space="preserve">　・自主的・自治的態度をはぐくむ特別活動の充実と心の居場所のある学級経営</w:t>
      </w:r>
    </w:p>
    <w:p w:rsidR="0072799A" w:rsidRPr="00A13822" w:rsidRDefault="00AF6040" w:rsidP="00AF6040">
      <w:pPr>
        <w:adjustRightInd/>
        <w:spacing w:line="332" w:lineRule="exact"/>
        <w:ind w:left="480" w:hangingChars="200" w:hanging="480"/>
        <w:jc w:val="left"/>
        <w:rPr>
          <w:rFonts w:asciiTheme="minorEastAsia" w:eastAsiaTheme="minorEastAsia" w:hAnsiTheme="minorEastAsia"/>
          <w:bCs/>
          <w:color w:val="auto"/>
          <w:sz w:val="24"/>
          <w:szCs w:val="24"/>
        </w:rPr>
      </w:pPr>
      <w:r w:rsidRPr="00A13822">
        <w:rPr>
          <w:rFonts w:asciiTheme="minorEastAsia" w:eastAsiaTheme="minorEastAsia" w:hAnsiTheme="minorEastAsia" w:hint="eastAsia"/>
          <w:bCs/>
          <w:color w:val="auto"/>
          <w:sz w:val="24"/>
          <w:szCs w:val="24"/>
        </w:rPr>
        <w:t xml:space="preserve">　・「私たちの道徳」を活用した、日常生活の様々な場面で道徳的価値について考える取組</w:t>
      </w:r>
    </w:p>
    <w:p w:rsidR="0072799A" w:rsidRPr="00A13822" w:rsidRDefault="0072799A" w:rsidP="0072799A">
      <w:pPr>
        <w:adjustRightInd/>
        <w:spacing w:line="332" w:lineRule="exact"/>
        <w:jc w:val="left"/>
        <w:rPr>
          <w:rFonts w:ascii="ＭＳ ゴシック" w:eastAsia="ＭＳ ゴシック" w:hAnsi="ＭＳ ゴシック"/>
          <w:b/>
          <w:bCs/>
          <w:color w:val="auto"/>
          <w:sz w:val="24"/>
          <w:szCs w:val="24"/>
        </w:rPr>
      </w:pPr>
      <w:r w:rsidRPr="00A13822">
        <w:rPr>
          <w:rFonts w:ascii="ＭＳ ゴシック" w:eastAsia="ＭＳ ゴシック" w:hAnsi="ＭＳ ゴシック"/>
          <w:b/>
          <w:bCs/>
          <w:color w:val="auto"/>
          <w:sz w:val="24"/>
          <w:szCs w:val="24"/>
        </w:rPr>
        <w:t>(</w:t>
      </w:r>
      <w:r w:rsidRPr="00A13822">
        <w:rPr>
          <w:rFonts w:ascii="ＭＳ ゴシック" w:eastAsia="ＭＳ ゴシック" w:hAnsi="ＭＳ ゴシック" w:hint="eastAsia"/>
          <w:b/>
          <w:bCs/>
          <w:color w:val="auto"/>
          <w:sz w:val="24"/>
          <w:szCs w:val="24"/>
        </w:rPr>
        <w:t>２</w:t>
      </w:r>
      <w:r w:rsidRPr="00A13822">
        <w:rPr>
          <w:rFonts w:ascii="ＭＳ ゴシック" w:eastAsia="ＭＳ ゴシック" w:hAnsi="ＭＳ ゴシック"/>
          <w:b/>
          <w:bCs/>
          <w:color w:val="auto"/>
          <w:sz w:val="24"/>
          <w:szCs w:val="24"/>
        </w:rPr>
        <w:t xml:space="preserve">) </w:t>
      </w:r>
      <w:r w:rsidRPr="00A13822">
        <w:rPr>
          <w:rFonts w:ascii="ＭＳ ゴシック" w:eastAsia="ＭＳ ゴシック" w:hAnsi="ＭＳ ゴシック" w:hint="eastAsia"/>
          <w:b/>
          <w:bCs/>
          <w:color w:val="auto"/>
          <w:sz w:val="24"/>
          <w:szCs w:val="24"/>
        </w:rPr>
        <w:t>学力の向上</w:t>
      </w:r>
    </w:p>
    <w:p w:rsidR="0072799A" w:rsidRPr="00A13822" w:rsidRDefault="0072799A" w:rsidP="0072799A">
      <w:pPr>
        <w:adjustRightInd/>
        <w:spacing w:line="332" w:lineRule="exact"/>
        <w:jc w:val="left"/>
        <w:rPr>
          <w:rFonts w:ascii="ＭＳ 明朝"/>
          <w:bCs/>
          <w:color w:val="auto"/>
          <w:sz w:val="24"/>
          <w:szCs w:val="24"/>
        </w:rPr>
      </w:pPr>
      <w:r w:rsidRPr="00A13822">
        <w:rPr>
          <w:rFonts w:ascii="ＭＳ ゴシック" w:eastAsia="ＭＳ ゴシック" w:hAnsi="ＭＳ ゴシック" w:hint="eastAsia"/>
          <w:b/>
          <w:bCs/>
          <w:color w:val="auto"/>
          <w:sz w:val="24"/>
          <w:szCs w:val="24"/>
        </w:rPr>
        <w:t xml:space="preserve">　</w:t>
      </w:r>
      <w:r w:rsidRPr="00A13822">
        <w:rPr>
          <w:rFonts w:ascii="ＭＳ 明朝" w:hAnsi="ＭＳ 明朝" w:hint="eastAsia"/>
          <w:bCs/>
          <w:color w:val="auto"/>
          <w:sz w:val="24"/>
          <w:szCs w:val="24"/>
        </w:rPr>
        <w:t>・「全員挙手の場」を位置付けた、意欲を喚起する発問の工夫と主体的な学習態度の育成</w:t>
      </w:r>
    </w:p>
    <w:p w:rsidR="0072799A" w:rsidRPr="00A13822" w:rsidRDefault="0072799A" w:rsidP="0072799A">
      <w:pPr>
        <w:adjustRightInd/>
        <w:spacing w:line="332" w:lineRule="exact"/>
        <w:jc w:val="left"/>
        <w:rPr>
          <w:rFonts w:ascii="ＭＳ 明朝"/>
          <w:bCs/>
          <w:color w:val="auto"/>
          <w:sz w:val="24"/>
          <w:szCs w:val="24"/>
        </w:rPr>
      </w:pPr>
      <w:r w:rsidRPr="00A13822">
        <w:rPr>
          <w:rFonts w:ascii="ＭＳ 明朝" w:hAnsi="ＭＳ 明朝" w:hint="eastAsia"/>
          <w:bCs/>
          <w:color w:val="auto"/>
          <w:sz w:val="24"/>
          <w:szCs w:val="24"/>
        </w:rPr>
        <w:t xml:space="preserve">　・学習のめあて提示や学習の振り返りを確実に行う｢分かる授業｣の実践と精選された板書</w:t>
      </w:r>
    </w:p>
    <w:p w:rsidR="0072799A" w:rsidRPr="00A13822" w:rsidRDefault="0072799A" w:rsidP="0072799A">
      <w:pPr>
        <w:adjustRightInd/>
        <w:spacing w:line="332" w:lineRule="exact"/>
        <w:jc w:val="left"/>
        <w:rPr>
          <w:rFonts w:ascii="ＭＳ 明朝"/>
          <w:bCs/>
          <w:color w:val="auto"/>
          <w:sz w:val="24"/>
          <w:szCs w:val="24"/>
        </w:rPr>
      </w:pPr>
      <w:r w:rsidRPr="00A13822">
        <w:rPr>
          <w:rFonts w:ascii="ＭＳ 明朝" w:hAnsi="ＭＳ 明朝" w:hint="eastAsia"/>
          <w:bCs/>
          <w:color w:val="auto"/>
          <w:sz w:val="24"/>
          <w:szCs w:val="24"/>
        </w:rPr>
        <w:t xml:space="preserve">　・本時の目標を明記した週計画案の活用と見通しを持った授業実践及び児童の記録</w:t>
      </w:r>
    </w:p>
    <w:p w:rsidR="0072799A" w:rsidRPr="00A13822" w:rsidRDefault="0072799A" w:rsidP="0072799A">
      <w:pPr>
        <w:adjustRightInd/>
        <w:spacing w:line="332" w:lineRule="exact"/>
        <w:jc w:val="left"/>
        <w:rPr>
          <w:rFonts w:ascii="ＭＳ 明朝"/>
          <w:bCs/>
          <w:color w:val="auto"/>
          <w:sz w:val="24"/>
          <w:szCs w:val="24"/>
        </w:rPr>
      </w:pPr>
      <w:r w:rsidRPr="00A13822">
        <w:rPr>
          <w:rFonts w:ascii="ＭＳ 明朝" w:hAnsi="ＭＳ 明朝" w:hint="eastAsia"/>
          <w:bCs/>
          <w:color w:val="auto"/>
          <w:sz w:val="24"/>
          <w:szCs w:val="24"/>
        </w:rPr>
        <w:t xml:space="preserve">　・基礎的・基本的な知識・技能の確実な習得と課題を解決させる授業展開</w:t>
      </w:r>
    </w:p>
    <w:p w:rsidR="0072799A" w:rsidRPr="00A13822" w:rsidRDefault="0072799A" w:rsidP="0072799A">
      <w:pPr>
        <w:adjustRightInd/>
        <w:spacing w:line="332" w:lineRule="exact"/>
        <w:jc w:val="left"/>
        <w:rPr>
          <w:rFonts w:ascii="ＭＳ 明朝"/>
          <w:bCs/>
          <w:color w:val="auto"/>
          <w:sz w:val="24"/>
          <w:szCs w:val="24"/>
        </w:rPr>
      </w:pPr>
      <w:r w:rsidRPr="00A13822">
        <w:rPr>
          <w:rFonts w:ascii="ＭＳ 明朝" w:hAnsi="ＭＳ 明朝" w:hint="eastAsia"/>
          <w:bCs/>
          <w:color w:val="auto"/>
          <w:sz w:val="24"/>
          <w:szCs w:val="24"/>
        </w:rPr>
        <w:t xml:space="preserve">　・思考力等の育成を目指し、児童の考えを文章や図に書き出させまとめさせるノート指導</w:t>
      </w:r>
    </w:p>
    <w:p w:rsidR="00AF6040" w:rsidRPr="00A13822" w:rsidRDefault="00AF6040" w:rsidP="0072799A">
      <w:pPr>
        <w:adjustRightInd/>
        <w:spacing w:line="332" w:lineRule="exact"/>
        <w:jc w:val="left"/>
        <w:rPr>
          <w:rFonts w:ascii="ＭＳ 明朝"/>
          <w:bCs/>
          <w:color w:val="auto"/>
          <w:sz w:val="24"/>
          <w:szCs w:val="24"/>
        </w:rPr>
      </w:pPr>
      <w:r w:rsidRPr="00A13822">
        <w:rPr>
          <w:rFonts w:ascii="ＭＳ 明朝" w:hAnsi="ＭＳ 明朝" w:hint="eastAsia"/>
          <w:bCs/>
          <w:color w:val="auto"/>
          <w:sz w:val="24"/>
          <w:szCs w:val="24"/>
        </w:rPr>
        <w:t xml:space="preserve">　・支援を要する児童及び全ての児童に分かりやすい授業（授業構成、板書、教材、発問等）</w:t>
      </w:r>
    </w:p>
    <w:p w:rsidR="0072799A" w:rsidRPr="00A13822" w:rsidRDefault="0072799A" w:rsidP="0072799A">
      <w:pPr>
        <w:adjustRightInd/>
        <w:spacing w:line="332" w:lineRule="exact"/>
        <w:jc w:val="left"/>
        <w:rPr>
          <w:rFonts w:ascii="ＭＳ ゴシック" w:eastAsia="ＭＳ ゴシック" w:hAnsi="ＭＳ ゴシック"/>
          <w:b/>
          <w:bCs/>
          <w:color w:val="auto"/>
          <w:sz w:val="24"/>
          <w:szCs w:val="24"/>
        </w:rPr>
      </w:pPr>
      <w:r w:rsidRPr="00A13822">
        <w:rPr>
          <w:rFonts w:ascii="ＭＳ ゴシック" w:eastAsia="ＭＳ ゴシック" w:hAnsi="ＭＳ ゴシック"/>
          <w:b/>
          <w:bCs/>
          <w:color w:val="auto"/>
          <w:sz w:val="24"/>
          <w:szCs w:val="24"/>
        </w:rPr>
        <w:t>(</w:t>
      </w:r>
      <w:r w:rsidRPr="00A13822">
        <w:rPr>
          <w:rFonts w:ascii="ＭＳ ゴシック" w:eastAsia="ＭＳ ゴシック" w:hAnsi="ＭＳ ゴシック" w:hint="eastAsia"/>
          <w:b/>
          <w:bCs/>
          <w:color w:val="auto"/>
          <w:sz w:val="24"/>
          <w:szCs w:val="24"/>
        </w:rPr>
        <w:t>３</w:t>
      </w:r>
      <w:r w:rsidRPr="00A13822">
        <w:rPr>
          <w:rFonts w:ascii="ＭＳ ゴシック" w:eastAsia="ＭＳ ゴシック" w:hAnsi="ＭＳ ゴシック"/>
          <w:b/>
          <w:bCs/>
          <w:color w:val="auto"/>
          <w:sz w:val="24"/>
          <w:szCs w:val="24"/>
        </w:rPr>
        <w:t xml:space="preserve">) </w:t>
      </w:r>
      <w:r w:rsidRPr="00A13822">
        <w:rPr>
          <w:rFonts w:ascii="ＭＳ ゴシック" w:eastAsia="ＭＳ ゴシック" w:hAnsi="ＭＳ ゴシック" w:hint="eastAsia"/>
          <w:b/>
          <w:bCs/>
          <w:color w:val="auto"/>
          <w:sz w:val="24"/>
          <w:szCs w:val="24"/>
        </w:rPr>
        <w:t>自己有用感の醸成</w:t>
      </w:r>
    </w:p>
    <w:p w:rsidR="0072799A" w:rsidRPr="00A13822" w:rsidRDefault="0072799A" w:rsidP="0072799A">
      <w:pPr>
        <w:adjustRightInd/>
        <w:spacing w:line="332" w:lineRule="exact"/>
        <w:jc w:val="left"/>
        <w:rPr>
          <w:rFonts w:ascii="ＭＳ 明朝"/>
          <w:bCs/>
          <w:color w:val="auto"/>
          <w:sz w:val="24"/>
          <w:szCs w:val="24"/>
        </w:rPr>
      </w:pPr>
      <w:r w:rsidRPr="00A13822">
        <w:rPr>
          <w:rFonts w:ascii="ＭＳ ゴシック" w:eastAsia="ＭＳ ゴシック" w:hAnsi="ＭＳ ゴシック" w:hint="eastAsia"/>
          <w:b/>
          <w:bCs/>
          <w:color w:val="auto"/>
          <w:sz w:val="24"/>
          <w:szCs w:val="24"/>
        </w:rPr>
        <w:t xml:space="preserve">　</w:t>
      </w:r>
      <w:r w:rsidRPr="00A13822">
        <w:rPr>
          <w:rFonts w:ascii="ＭＳ 明朝" w:hAnsi="ＭＳ 明朝" w:hint="eastAsia"/>
          <w:bCs/>
          <w:color w:val="auto"/>
          <w:sz w:val="24"/>
          <w:szCs w:val="24"/>
        </w:rPr>
        <w:t>・様々な体験活動を通した、自他の命を大切にする心や郷土を愛する心等の育成</w:t>
      </w:r>
    </w:p>
    <w:p w:rsidR="0072799A" w:rsidRPr="00A13822" w:rsidRDefault="0072799A" w:rsidP="0072799A">
      <w:pPr>
        <w:adjustRightInd/>
        <w:spacing w:line="332" w:lineRule="exact"/>
        <w:jc w:val="left"/>
        <w:rPr>
          <w:rFonts w:ascii="ＭＳ 明朝"/>
          <w:bCs/>
          <w:color w:val="auto"/>
          <w:sz w:val="24"/>
          <w:szCs w:val="24"/>
        </w:rPr>
      </w:pPr>
      <w:r w:rsidRPr="00A13822">
        <w:rPr>
          <w:rFonts w:ascii="ＭＳ 明朝" w:hAnsi="ＭＳ 明朝" w:hint="eastAsia"/>
          <w:bCs/>
          <w:color w:val="auto"/>
          <w:sz w:val="24"/>
          <w:szCs w:val="24"/>
        </w:rPr>
        <w:t xml:space="preserve">　・学校でも地域でも明るい挨拶や止まり挨拶ができる態度の育成</w:t>
      </w:r>
    </w:p>
    <w:p w:rsidR="0072799A" w:rsidRPr="00A13822" w:rsidRDefault="0072799A" w:rsidP="0072799A">
      <w:pPr>
        <w:adjustRightInd/>
        <w:spacing w:line="332" w:lineRule="exact"/>
        <w:jc w:val="left"/>
        <w:rPr>
          <w:rFonts w:ascii="ＭＳ 明朝"/>
          <w:bCs/>
          <w:color w:val="auto"/>
          <w:sz w:val="24"/>
          <w:szCs w:val="24"/>
        </w:rPr>
      </w:pPr>
      <w:r w:rsidRPr="00A13822">
        <w:rPr>
          <w:rFonts w:ascii="ＭＳ 明朝" w:hAnsi="ＭＳ 明朝" w:hint="eastAsia"/>
          <w:bCs/>
          <w:color w:val="auto"/>
          <w:sz w:val="24"/>
          <w:szCs w:val="24"/>
        </w:rPr>
        <w:t xml:space="preserve">　・ボランティア活動の充実（勤労を重んずる態度や環境の保全に寄与する態度の育成）</w:t>
      </w:r>
    </w:p>
    <w:p w:rsidR="0072799A" w:rsidRPr="00A13822" w:rsidRDefault="0072799A" w:rsidP="0072799A">
      <w:pPr>
        <w:adjustRightInd/>
        <w:spacing w:line="332" w:lineRule="exact"/>
        <w:jc w:val="left"/>
        <w:rPr>
          <w:rFonts w:ascii="ＭＳ 明朝"/>
          <w:bCs/>
          <w:color w:val="auto"/>
          <w:sz w:val="24"/>
          <w:szCs w:val="24"/>
        </w:rPr>
      </w:pPr>
      <w:r w:rsidRPr="00A13822">
        <w:rPr>
          <w:rFonts w:ascii="ＭＳ 明朝" w:hAnsi="ＭＳ 明朝" w:hint="eastAsia"/>
          <w:bCs/>
          <w:color w:val="auto"/>
          <w:sz w:val="24"/>
          <w:szCs w:val="24"/>
        </w:rPr>
        <w:t xml:space="preserve">　・児童同士の人間関係づくりと教師との信頼関係づくり</w:t>
      </w:r>
    </w:p>
    <w:p w:rsidR="00AF6040" w:rsidRPr="00A13822" w:rsidRDefault="00AF6040" w:rsidP="0072799A">
      <w:pPr>
        <w:adjustRightInd/>
        <w:spacing w:line="332" w:lineRule="exact"/>
        <w:jc w:val="left"/>
        <w:rPr>
          <w:rFonts w:ascii="ＭＳ 明朝"/>
          <w:bCs/>
          <w:color w:val="auto"/>
          <w:sz w:val="24"/>
          <w:szCs w:val="24"/>
        </w:rPr>
      </w:pPr>
      <w:r w:rsidRPr="00A13822">
        <w:rPr>
          <w:rFonts w:ascii="ＭＳ 明朝" w:hAnsi="ＭＳ 明朝" w:hint="eastAsia"/>
          <w:bCs/>
          <w:color w:val="auto"/>
          <w:sz w:val="24"/>
          <w:szCs w:val="24"/>
        </w:rPr>
        <w:t xml:space="preserve">　・外遊びの励行（仲間づくり、心と体づくり）　外遊びタイムとランランタイムの活用</w:t>
      </w:r>
    </w:p>
    <w:p w:rsidR="00AF6040" w:rsidRPr="00A13822" w:rsidRDefault="00AF6040" w:rsidP="00AF6040">
      <w:pPr>
        <w:adjustRightInd/>
        <w:spacing w:line="332" w:lineRule="exact"/>
        <w:jc w:val="left"/>
        <w:rPr>
          <w:rFonts w:ascii="ＭＳ 明朝"/>
          <w:bCs/>
          <w:color w:val="auto"/>
          <w:sz w:val="24"/>
          <w:szCs w:val="24"/>
        </w:rPr>
      </w:pPr>
      <w:r w:rsidRPr="00A13822">
        <w:rPr>
          <w:rFonts w:ascii="ＭＳ 明朝" w:hAnsi="ＭＳ 明朝" w:hint="eastAsia"/>
          <w:bCs/>
          <w:color w:val="auto"/>
          <w:sz w:val="24"/>
          <w:szCs w:val="24"/>
        </w:rPr>
        <w:t xml:space="preserve">　・優しい言葉遣いや人間関係をはぐくむ場を大切にした学習・教育環境づくり</w:t>
      </w:r>
    </w:p>
    <w:p w:rsidR="00DE3DBC" w:rsidRPr="00A13822" w:rsidRDefault="00AF6040" w:rsidP="00AF6040">
      <w:pPr>
        <w:adjustRightInd/>
        <w:spacing w:line="332" w:lineRule="exact"/>
        <w:rPr>
          <w:rFonts w:ascii="ＭＳ 明朝" w:cs="Times New Roman"/>
          <w:color w:val="auto"/>
        </w:rPr>
      </w:pPr>
      <w:r w:rsidRPr="00A13822">
        <w:rPr>
          <w:rFonts w:ascii="ＭＳ ゴシック" w:eastAsia="ＭＳ ゴシック" w:hAnsi="ＭＳ ゴシック" w:hint="eastAsia"/>
          <w:b/>
          <w:bCs/>
          <w:color w:val="auto"/>
          <w:sz w:val="24"/>
          <w:szCs w:val="24"/>
        </w:rPr>
        <w:t>（４）</w:t>
      </w:r>
      <w:r w:rsidR="00DE3DBC" w:rsidRPr="00A13822">
        <w:rPr>
          <w:rFonts w:ascii="ＭＳ ゴシック" w:eastAsia="ＭＳ ゴシック" w:hAnsi="ＭＳ ゴシック" w:hint="eastAsia"/>
          <w:b/>
          <w:bCs/>
          <w:color w:val="auto"/>
          <w:sz w:val="24"/>
          <w:szCs w:val="24"/>
        </w:rPr>
        <w:t>心のきずなを深める月間</w:t>
      </w:r>
    </w:p>
    <w:tbl>
      <w:tblPr>
        <w:tblStyle w:val="a3"/>
        <w:tblW w:w="0" w:type="auto"/>
        <w:tblInd w:w="675" w:type="dxa"/>
        <w:tblLook w:val="04A0" w:firstRow="1" w:lastRow="0" w:firstColumn="1" w:lastColumn="0" w:noHBand="0" w:noVBand="1"/>
      </w:tblPr>
      <w:tblGrid>
        <w:gridCol w:w="3261"/>
        <w:gridCol w:w="6184"/>
      </w:tblGrid>
      <w:tr w:rsidR="00A13822" w:rsidRPr="00A13822" w:rsidTr="00DE3DBC">
        <w:tc>
          <w:tcPr>
            <w:tcW w:w="3261" w:type="dxa"/>
          </w:tcPr>
          <w:p w:rsidR="00DE3DBC" w:rsidRPr="00A13822" w:rsidRDefault="00DE3DBC" w:rsidP="00DE3DBC">
            <w:pPr>
              <w:overflowPunct/>
              <w:adjustRightInd/>
              <w:spacing w:line="340" w:lineRule="exact"/>
              <w:jc w:val="center"/>
              <w:textAlignment w:val="auto"/>
              <w:rPr>
                <w:rFonts w:cs="Times New Roman"/>
                <w:color w:val="auto"/>
                <w:kern w:val="2"/>
                <w:sz w:val="24"/>
              </w:rPr>
            </w:pPr>
            <w:r w:rsidRPr="00A13822">
              <w:rPr>
                <w:rFonts w:cs="Times New Roman" w:hint="eastAsia"/>
                <w:color w:val="auto"/>
                <w:kern w:val="2"/>
                <w:sz w:val="24"/>
              </w:rPr>
              <w:t>取組</w:t>
            </w:r>
          </w:p>
        </w:tc>
        <w:tc>
          <w:tcPr>
            <w:tcW w:w="6184" w:type="dxa"/>
          </w:tcPr>
          <w:p w:rsidR="00DE3DBC" w:rsidRPr="00A13822" w:rsidRDefault="00DE3DBC" w:rsidP="00DE3DBC">
            <w:pPr>
              <w:overflowPunct/>
              <w:adjustRightInd/>
              <w:spacing w:line="340" w:lineRule="exact"/>
              <w:jc w:val="center"/>
              <w:textAlignment w:val="auto"/>
              <w:rPr>
                <w:rFonts w:cs="Times New Roman"/>
                <w:color w:val="auto"/>
                <w:kern w:val="2"/>
                <w:sz w:val="24"/>
              </w:rPr>
            </w:pPr>
            <w:r w:rsidRPr="00A13822">
              <w:rPr>
                <w:rFonts w:cs="Times New Roman" w:hint="eastAsia"/>
                <w:color w:val="auto"/>
                <w:kern w:val="2"/>
                <w:sz w:val="24"/>
              </w:rPr>
              <w:t>具体的内容</w:t>
            </w:r>
          </w:p>
        </w:tc>
      </w:tr>
      <w:tr w:rsidR="00A13822" w:rsidRPr="00A13822" w:rsidTr="00DE3DBC">
        <w:tc>
          <w:tcPr>
            <w:tcW w:w="3261" w:type="dxa"/>
          </w:tcPr>
          <w:p w:rsidR="00DE3DBC" w:rsidRPr="00A13822" w:rsidRDefault="00DE3DBC" w:rsidP="00DE3DBC">
            <w:pPr>
              <w:numPr>
                <w:ilvl w:val="0"/>
                <w:numId w:val="1"/>
              </w:numPr>
              <w:overflowPunct/>
              <w:adjustRightInd/>
              <w:spacing w:line="340" w:lineRule="exact"/>
              <w:textAlignment w:val="auto"/>
              <w:rPr>
                <w:rFonts w:cs="Times New Roman"/>
                <w:color w:val="auto"/>
                <w:kern w:val="2"/>
                <w:sz w:val="24"/>
              </w:rPr>
            </w:pPr>
            <w:r w:rsidRPr="00A13822">
              <w:rPr>
                <w:rFonts w:cs="Times New Roman" w:hint="eastAsia"/>
                <w:color w:val="auto"/>
                <w:kern w:val="2"/>
                <w:sz w:val="24"/>
              </w:rPr>
              <w:t>校内研修</w:t>
            </w:r>
          </w:p>
        </w:tc>
        <w:tc>
          <w:tcPr>
            <w:tcW w:w="6184" w:type="dxa"/>
          </w:tcPr>
          <w:p w:rsidR="00DE3DBC" w:rsidRPr="00A13822" w:rsidRDefault="00DE3DBC" w:rsidP="00DE3DBC">
            <w:pPr>
              <w:overflowPunct/>
              <w:adjustRightInd/>
              <w:spacing w:line="340" w:lineRule="exact"/>
              <w:textAlignment w:val="auto"/>
              <w:rPr>
                <w:rFonts w:cs="Times New Roman"/>
                <w:color w:val="auto"/>
                <w:kern w:val="2"/>
                <w:sz w:val="24"/>
              </w:rPr>
            </w:pPr>
            <w:r w:rsidRPr="00A13822">
              <w:rPr>
                <w:rFonts w:cs="Times New Roman" w:hint="eastAsia"/>
                <w:color w:val="auto"/>
                <w:kern w:val="2"/>
                <w:sz w:val="24"/>
              </w:rPr>
              <w:t>人権をテーマにした実践発表を聞き、学ぶ研修を行い、全職員の人権感覚を高める場とする。</w:t>
            </w:r>
          </w:p>
        </w:tc>
      </w:tr>
      <w:tr w:rsidR="00A13822" w:rsidRPr="00A13822" w:rsidTr="00DE3DBC">
        <w:tc>
          <w:tcPr>
            <w:tcW w:w="3261" w:type="dxa"/>
          </w:tcPr>
          <w:p w:rsidR="00DE3DBC" w:rsidRPr="00A13822" w:rsidRDefault="00DE3DBC" w:rsidP="00DE3DBC">
            <w:pPr>
              <w:numPr>
                <w:ilvl w:val="0"/>
                <w:numId w:val="1"/>
              </w:numPr>
              <w:overflowPunct/>
              <w:adjustRightInd/>
              <w:spacing w:line="340" w:lineRule="exact"/>
              <w:textAlignment w:val="auto"/>
              <w:rPr>
                <w:rFonts w:cs="Times New Roman"/>
                <w:color w:val="auto"/>
                <w:kern w:val="2"/>
                <w:sz w:val="24"/>
              </w:rPr>
            </w:pPr>
            <w:r w:rsidRPr="00A13822">
              <w:rPr>
                <w:rFonts w:cs="Times New Roman" w:hint="eastAsia"/>
                <w:color w:val="auto"/>
                <w:kern w:val="2"/>
                <w:sz w:val="24"/>
              </w:rPr>
              <w:t>標語・ポスターの募集</w:t>
            </w:r>
          </w:p>
        </w:tc>
        <w:tc>
          <w:tcPr>
            <w:tcW w:w="6184" w:type="dxa"/>
          </w:tcPr>
          <w:p w:rsidR="00DE3DBC" w:rsidRPr="00A13822" w:rsidRDefault="00DE6535" w:rsidP="00DE3DBC">
            <w:pPr>
              <w:overflowPunct/>
              <w:adjustRightInd/>
              <w:spacing w:line="340" w:lineRule="exact"/>
              <w:textAlignment w:val="auto"/>
              <w:rPr>
                <w:rFonts w:cs="Times New Roman"/>
                <w:color w:val="auto"/>
                <w:kern w:val="2"/>
                <w:sz w:val="24"/>
              </w:rPr>
            </w:pPr>
            <w:r w:rsidRPr="00A13822">
              <w:rPr>
                <w:rFonts w:cs="Times New Roman" w:hint="eastAsia"/>
                <w:color w:val="auto"/>
                <w:kern w:val="2"/>
                <w:sz w:val="24"/>
              </w:rPr>
              <w:t>全家庭に、人権意識を高める</w:t>
            </w:r>
            <w:r w:rsidR="00DE3DBC" w:rsidRPr="00A13822">
              <w:rPr>
                <w:rFonts w:cs="Times New Roman" w:hint="eastAsia"/>
                <w:color w:val="auto"/>
                <w:kern w:val="2"/>
                <w:sz w:val="24"/>
              </w:rPr>
              <w:t>標語・ポスターを募集する。</w:t>
            </w:r>
          </w:p>
        </w:tc>
      </w:tr>
      <w:tr w:rsidR="00DE3DBC" w:rsidRPr="00DE3DBC" w:rsidTr="00DE3DBC">
        <w:tc>
          <w:tcPr>
            <w:tcW w:w="3261" w:type="dxa"/>
          </w:tcPr>
          <w:p w:rsidR="00DE3DBC" w:rsidRPr="00FC5369" w:rsidRDefault="00DE3DBC" w:rsidP="00DE3DBC">
            <w:pPr>
              <w:numPr>
                <w:ilvl w:val="0"/>
                <w:numId w:val="1"/>
              </w:num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全児童にアンケート実施</w:t>
            </w:r>
          </w:p>
        </w:tc>
        <w:tc>
          <w:tcPr>
            <w:tcW w:w="6184" w:type="dxa"/>
          </w:tcPr>
          <w:p w:rsidR="00DE3DBC" w:rsidRPr="00FC5369" w:rsidRDefault="00DE3DBC" w:rsidP="00DE3DBC">
            <w:p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アンケート実施により、児童の実態を全職員で把握する。そのうえで、実態に応じた組織的な取組を行う。</w:t>
            </w:r>
          </w:p>
        </w:tc>
      </w:tr>
      <w:tr w:rsidR="00DE3DBC" w:rsidRPr="00DE3DBC" w:rsidTr="00DE3DBC">
        <w:tc>
          <w:tcPr>
            <w:tcW w:w="3261" w:type="dxa"/>
          </w:tcPr>
          <w:p w:rsidR="00DE3DBC" w:rsidRPr="00FC5369" w:rsidRDefault="00DE3DBC" w:rsidP="00DE3DBC">
            <w:pPr>
              <w:numPr>
                <w:ilvl w:val="0"/>
                <w:numId w:val="1"/>
              </w:num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教育相談の実施</w:t>
            </w:r>
          </w:p>
        </w:tc>
        <w:tc>
          <w:tcPr>
            <w:tcW w:w="6184" w:type="dxa"/>
          </w:tcPr>
          <w:p w:rsidR="00DE3DBC" w:rsidRPr="00FC5369" w:rsidRDefault="00DE3DBC" w:rsidP="00DE3DBC">
            <w:p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実態に応じた教育相談を行い、素早く対処し速やかな解決を目指す。</w:t>
            </w:r>
          </w:p>
        </w:tc>
      </w:tr>
      <w:tr w:rsidR="00DE3DBC" w:rsidRPr="00DE3DBC" w:rsidTr="00DE3DBC">
        <w:tc>
          <w:tcPr>
            <w:tcW w:w="3261" w:type="dxa"/>
          </w:tcPr>
          <w:p w:rsidR="00DE3DBC" w:rsidRPr="00FC5369" w:rsidRDefault="00DE3DBC" w:rsidP="00DE3DBC">
            <w:pPr>
              <w:numPr>
                <w:ilvl w:val="0"/>
                <w:numId w:val="1"/>
              </w:num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実態に応じた授業の実施</w:t>
            </w:r>
          </w:p>
        </w:tc>
        <w:tc>
          <w:tcPr>
            <w:tcW w:w="6184" w:type="dxa"/>
          </w:tcPr>
          <w:p w:rsidR="00DE3DBC" w:rsidRPr="00FC5369" w:rsidRDefault="00DE3DBC" w:rsidP="00DE3DBC">
            <w:p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学年それぞれの実態に応じた授業を計画・実施することで、児童が命の大切さを考える場とする。</w:t>
            </w:r>
          </w:p>
        </w:tc>
      </w:tr>
      <w:tr w:rsidR="00DE3DBC" w:rsidRPr="00DE3DBC" w:rsidTr="00DE3DBC">
        <w:tc>
          <w:tcPr>
            <w:tcW w:w="3261" w:type="dxa"/>
          </w:tcPr>
          <w:p w:rsidR="00DE3DBC" w:rsidRPr="00FC5369" w:rsidRDefault="00DE3DBC" w:rsidP="00DE3DBC">
            <w:pPr>
              <w:numPr>
                <w:ilvl w:val="0"/>
                <w:numId w:val="1"/>
              </w:num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児童による会議</w:t>
            </w:r>
          </w:p>
        </w:tc>
        <w:tc>
          <w:tcPr>
            <w:tcW w:w="6184" w:type="dxa"/>
          </w:tcPr>
          <w:p w:rsidR="00DE3DBC" w:rsidRPr="00FC5369" w:rsidRDefault="00DE3DBC" w:rsidP="00DE3DBC">
            <w:p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各学級の願いを持ち寄り、目当てに沿った児童による会議</w:t>
            </w:r>
            <w:r w:rsidRPr="00FC5369">
              <w:rPr>
                <w:rFonts w:cs="Times New Roman"/>
                <w:color w:val="auto"/>
                <w:kern w:val="2"/>
                <w:sz w:val="24"/>
              </w:rPr>
              <w:t>(</w:t>
            </w:r>
            <w:r w:rsidRPr="00FC5369">
              <w:rPr>
                <w:rFonts w:cs="Times New Roman" w:hint="eastAsia"/>
                <w:color w:val="auto"/>
                <w:kern w:val="2"/>
                <w:sz w:val="24"/>
              </w:rPr>
              <w:t>代表委員会</w:t>
            </w:r>
            <w:r w:rsidRPr="00FC5369">
              <w:rPr>
                <w:rFonts w:cs="Times New Roman"/>
                <w:color w:val="auto"/>
                <w:kern w:val="2"/>
                <w:sz w:val="24"/>
              </w:rPr>
              <w:t>)</w:t>
            </w:r>
            <w:r w:rsidRPr="00FC5369">
              <w:rPr>
                <w:rFonts w:cs="Times New Roman" w:hint="eastAsia"/>
                <w:color w:val="auto"/>
                <w:kern w:val="2"/>
                <w:sz w:val="24"/>
              </w:rPr>
              <w:t>を実施し、児童が主体的に活動する場とする。</w:t>
            </w:r>
          </w:p>
        </w:tc>
      </w:tr>
      <w:tr w:rsidR="00DE3DBC" w:rsidRPr="00DE3DBC" w:rsidTr="00DE3DBC">
        <w:tc>
          <w:tcPr>
            <w:tcW w:w="3261" w:type="dxa"/>
          </w:tcPr>
          <w:p w:rsidR="00DE3DBC" w:rsidRPr="00FC5369" w:rsidRDefault="00DE3DBC" w:rsidP="00DE3DBC">
            <w:pPr>
              <w:numPr>
                <w:ilvl w:val="0"/>
                <w:numId w:val="1"/>
              </w:num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各学級の取組</w:t>
            </w:r>
          </w:p>
        </w:tc>
        <w:tc>
          <w:tcPr>
            <w:tcW w:w="6184" w:type="dxa"/>
          </w:tcPr>
          <w:p w:rsidR="00DE3DBC" w:rsidRPr="00FC5369" w:rsidRDefault="00DE3DBC" w:rsidP="00DE3DBC">
            <w:p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代表委員による会議の決定事項に沿い、各学級で具体的に取り組む事項を決め、実行し、振り返りを行う。</w:t>
            </w:r>
          </w:p>
        </w:tc>
      </w:tr>
      <w:tr w:rsidR="00DE3DBC" w:rsidRPr="00DE3DBC" w:rsidTr="00DE3DBC">
        <w:tc>
          <w:tcPr>
            <w:tcW w:w="3261" w:type="dxa"/>
          </w:tcPr>
          <w:p w:rsidR="00DE3DBC" w:rsidRPr="00FC5369" w:rsidRDefault="00DE3DBC" w:rsidP="00DE3DBC">
            <w:pPr>
              <w:numPr>
                <w:ilvl w:val="0"/>
                <w:numId w:val="1"/>
              </w:num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特別支援学級との交流</w:t>
            </w:r>
          </w:p>
        </w:tc>
        <w:tc>
          <w:tcPr>
            <w:tcW w:w="6184" w:type="dxa"/>
          </w:tcPr>
          <w:p w:rsidR="00DE3DBC" w:rsidRPr="00FC5369" w:rsidRDefault="00DE3DBC" w:rsidP="00DE3DBC">
            <w:p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特別支援学級との交流学習を全学年実施し、児童理解を図る。</w:t>
            </w:r>
          </w:p>
        </w:tc>
      </w:tr>
      <w:tr w:rsidR="00DE3DBC" w:rsidRPr="00DE3DBC" w:rsidTr="00DE3DBC">
        <w:tc>
          <w:tcPr>
            <w:tcW w:w="3261" w:type="dxa"/>
          </w:tcPr>
          <w:p w:rsidR="00DE3DBC" w:rsidRPr="00FC5369" w:rsidRDefault="00DE3DBC" w:rsidP="00DE3DBC">
            <w:pPr>
              <w:numPr>
                <w:ilvl w:val="0"/>
                <w:numId w:val="1"/>
              </w:num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校長講話（全校集会）</w:t>
            </w:r>
          </w:p>
        </w:tc>
        <w:tc>
          <w:tcPr>
            <w:tcW w:w="6184" w:type="dxa"/>
          </w:tcPr>
          <w:p w:rsidR="00DE3DBC" w:rsidRPr="00FC5369" w:rsidRDefault="00DE3DBC" w:rsidP="00DE3DBC">
            <w:p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全校に向け、校長講話を実施する。</w:t>
            </w:r>
          </w:p>
        </w:tc>
      </w:tr>
      <w:tr w:rsidR="00DE3DBC" w:rsidRPr="00DE3DBC" w:rsidTr="00DE3DBC">
        <w:tc>
          <w:tcPr>
            <w:tcW w:w="3261" w:type="dxa"/>
          </w:tcPr>
          <w:p w:rsidR="00DE3DBC" w:rsidRPr="00FC5369" w:rsidRDefault="00DE3DBC" w:rsidP="00DE3DBC">
            <w:pPr>
              <w:numPr>
                <w:ilvl w:val="0"/>
                <w:numId w:val="1"/>
              </w:numPr>
              <w:overflowPunct/>
              <w:adjustRightInd/>
              <w:spacing w:line="340" w:lineRule="exact"/>
              <w:textAlignment w:val="auto"/>
              <w:rPr>
                <w:rFonts w:cs="Times New Roman"/>
                <w:color w:val="auto"/>
                <w:kern w:val="2"/>
                <w:sz w:val="24"/>
              </w:rPr>
            </w:pPr>
            <w:r w:rsidRPr="00FC5369">
              <w:rPr>
                <w:rFonts w:cs="Times New Roman" w:hint="eastAsia"/>
                <w:color w:val="auto"/>
                <w:kern w:val="2"/>
                <w:sz w:val="24"/>
              </w:rPr>
              <w:t>児童主催の人権集会</w:t>
            </w:r>
          </w:p>
        </w:tc>
        <w:tc>
          <w:tcPr>
            <w:tcW w:w="6184" w:type="dxa"/>
          </w:tcPr>
          <w:p w:rsidR="00DE3DBC" w:rsidRPr="00FC5369" w:rsidRDefault="00AF6040" w:rsidP="00DE3DBC">
            <w:pPr>
              <w:overflowPunct/>
              <w:adjustRightInd/>
              <w:spacing w:line="340" w:lineRule="exact"/>
              <w:textAlignment w:val="auto"/>
              <w:rPr>
                <w:rFonts w:cs="Times New Roman"/>
                <w:color w:val="auto"/>
                <w:kern w:val="2"/>
                <w:sz w:val="24"/>
              </w:rPr>
            </w:pPr>
            <w:r>
              <w:rPr>
                <w:rFonts w:cs="Times New Roman" w:hint="eastAsia"/>
                <w:color w:val="auto"/>
                <w:kern w:val="2"/>
                <w:sz w:val="24"/>
              </w:rPr>
              <w:t>各学級の取組と振り返りを</w:t>
            </w:r>
            <w:r w:rsidR="00DE3DBC" w:rsidRPr="00FC5369">
              <w:rPr>
                <w:rFonts w:cs="Times New Roman" w:hint="eastAsia"/>
                <w:color w:val="auto"/>
                <w:kern w:val="2"/>
                <w:sz w:val="24"/>
              </w:rPr>
              <w:t>児童主催の集会で実施する。</w:t>
            </w:r>
          </w:p>
        </w:tc>
      </w:tr>
    </w:tbl>
    <w:p w:rsidR="00C50402" w:rsidRDefault="00C50402" w:rsidP="001C7D1A">
      <w:pPr>
        <w:adjustRightInd/>
        <w:rPr>
          <w:rFonts w:asciiTheme="majorEastAsia" w:eastAsiaTheme="majorEastAsia" w:hAnsiTheme="majorEastAsia" w:cs="Times New Roman"/>
          <w:b/>
          <w:bCs/>
          <w:sz w:val="32"/>
          <w:szCs w:val="24"/>
        </w:rPr>
      </w:pPr>
    </w:p>
    <w:p w:rsidR="008A3CF3" w:rsidRPr="001C7D1A" w:rsidRDefault="00AF6040" w:rsidP="001C7D1A">
      <w:pPr>
        <w:adjustRightInd/>
        <w:rPr>
          <w:rFonts w:asciiTheme="majorEastAsia" w:eastAsiaTheme="majorEastAsia" w:hAnsiTheme="majorEastAsia" w:cs="Times New Roman"/>
          <w:b/>
          <w:sz w:val="24"/>
        </w:rPr>
      </w:pPr>
      <w:r>
        <w:rPr>
          <w:rFonts w:asciiTheme="majorEastAsia" w:eastAsiaTheme="majorEastAsia" w:hAnsiTheme="majorEastAsia" w:cs="Times New Roman" w:hint="eastAsia"/>
          <w:b/>
          <w:bCs/>
          <w:sz w:val="32"/>
          <w:szCs w:val="24"/>
        </w:rPr>
        <w:lastRenderedPageBreak/>
        <w:t>５</w:t>
      </w:r>
      <w:r w:rsidR="008A3CF3" w:rsidRPr="001C7D1A">
        <w:rPr>
          <w:rFonts w:asciiTheme="majorEastAsia" w:eastAsiaTheme="majorEastAsia" w:hAnsiTheme="majorEastAsia" w:cs="Times New Roman"/>
          <w:b/>
          <w:bCs/>
          <w:sz w:val="32"/>
          <w:szCs w:val="24"/>
        </w:rPr>
        <w:t xml:space="preserve"> </w:t>
      </w:r>
      <w:r w:rsidR="008A3CF3" w:rsidRPr="001C7D1A">
        <w:rPr>
          <w:rFonts w:asciiTheme="majorEastAsia" w:eastAsiaTheme="majorEastAsia" w:hAnsiTheme="majorEastAsia" w:hint="eastAsia"/>
          <w:b/>
          <w:bCs/>
          <w:sz w:val="32"/>
          <w:szCs w:val="24"/>
        </w:rPr>
        <w:t>いじめの早期発見の取組</w:t>
      </w:r>
    </w:p>
    <w:p w:rsidR="00FC5369" w:rsidRPr="004B59CB" w:rsidRDefault="008A3CF3">
      <w:pPr>
        <w:adjustRightInd/>
        <w:spacing w:line="332" w:lineRule="exact"/>
        <w:jc w:val="left"/>
        <w:rPr>
          <w:rFonts w:asciiTheme="minorEastAsia" w:eastAsiaTheme="minorEastAsia" w:hAnsiTheme="minorEastAsia"/>
          <w:bCs/>
          <w:sz w:val="24"/>
          <w:szCs w:val="24"/>
        </w:rPr>
      </w:pPr>
      <w:r w:rsidRPr="008A3CF3">
        <w:rPr>
          <w:rFonts w:asciiTheme="minorEastAsia" w:eastAsiaTheme="minorEastAsia" w:hAnsiTheme="minorEastAsia" w:hint="eastAsia"/>
          <w:bCs/>
          <w:sz w:val="24"/>
          <w:szCs w:val="24"/>
        </w:rPr>
        <w:t xml:space="preserve">　早期発見の基本は、児童のささいな変化に気づくこと、気づいた情報を確実に共有すること、情報に基づき速やかに対応することである。そのためには、教職員がこれまで以上に意</w:t>
      </w:r>
      <w:r w:rsidR="00A71CBA">
        <w:rPr>
          <w:rFonts w:asciiTheme="minorEastAsia" w:eastAsiaTheme="minorEastAsia" w:hAnsiTheme="minorEastAsia" w:cs="Times New Roman"/>
          <w:bCs/>
          <w:sz w:val="24"/>
          <w:szCs w:val="24"/>
        </w:rPr>
        <w:t xml:space="preserve"> </w:t>
      </w:r>
      <w:r w:rsidRPr="008A3CF3">
        <w:rPr>
          <w:rFonts w:asciiTheme="minorEastAsia" w:eastAsiaTheme="minorEastAsia" w:hAnsiTheme="minorEastAsia" w:hint="eastAsia"/>
          <w:bCs/>
          <w:sz w:val="24"/>
          <w:szCs w:val="24"/>
        </w:rPr>
        <w:t>識的に児童の様子に気を配り、いじめを見抜く目を養うことが重要である。併せて定期的な</w:t>
      </w:r>
      <w:r w:rsidRPr="008A3CF3">
        <w:rPr>
          <w:rFonts w:asciiTheme="minorEastAsia" w:eastAsiaTheme="minorEastAsia" w:hAnsiTheme="minorEastAsia" w:cs="Times New Roman"/>
          <w:bCs/>
          <w:sz w:val="24"/>
          <w:szCs w:val="24"/>
        </w:rPr>
        <w:t xml:space="preserve"> </w:t>
      </w:r>
      <w:r w:rsidRPr="008A3CF3">
        <w:rPr>
          <w:rFonts w:asciiTheme="minorEastAsia" w:eastAsiaTheme="minorEastAsia" w:hAnsiTheme="minorEastAsia" w:hint="eastAsia"/>
          <w:bCs/>
          <w:sz w:val="24"/>
          <w:szCs w:val="24"/>
        </w:rPr>
        <w:t>面談や各種調査を併用する。なお、調査結果等の分析に基づく効果的な対応と検証を行うも</w:t>
      </w:r>
      <w:r w:rsidR="00A71CBA">
        <w:rPr>
          <w:rFonts w:asciiTheme="minorEastAsia" w:eastAsiaTheme="minorEastAsia" w:hAnsiTheme="minorEastAsia" w:cs="Times New Roman"/>
          <w:bCs/>
          <w:sz w:val="24"/>
          <w:szCs w:val="24"/>
        </w:rPr>
        <w:t xml:space="preserve"> </w:t>
      </w:r>
      <w:r w:rsidRPr="008A3CF3">
        <w:rPr>
          <w:rFonts w:asciiTheme="minorEastAsia" w:eastAsiaTheme="minorEastAsia" w:hAnsiTheme="minorEastAsia" w:hint="eastAsia"/>
          <w:bCs/>
          <w:sz w:val="24"/>
          <w:szCs w:val="24"/>
        </w:rPr>
        <w:t>のと</w:t>
      </w:r>
      <w:r w:rsidR="00940F9B">
        <w:rPr>
          <w:rFonts w:asciiTheme="minorEastAsia" w:eastAsiaTheme="minorEastAsia" w:hAnsiTheme="minorEastAsia" w:hint="eastAsia"/>
          <w:bCs/>
          <w:sz w:val="24"/>
          <w:szCs w:val="24"/>
        </w:rPr>
        <w:t>し、以下の</w:t>
      </w:r>
      <w:r w:rsidR="004B59CB">
        <w:rPr>
          <w:rFonts w:asciiTheme="minorEastAsia" w:eastAsiaTheme="minorEastAsia" w:hAnsiTheme="minorEastAsia" w:hint="eastAsia"/>
          <w:bCs/>
          <w:sz w:val="24"/>
          <w:szCs w:val="24"/>
        </w:rPr>
        <w:t>事項</w:t>
      </w:r>
      <w:r w:rsidR="00940F9B">
        <w:rPr>
          <w:rFonts w:asciiTheme="minorEastAsia" w:eastAsiaTheme="minorEastAsia" w:hAnsiTheme="minorEastAsia" w:hint="eastAsia"/>
          <w:bCs/>
          <w:sz w:val="24"/>
          <w:szCs w:val="24"/>
        </w:rPr>
        <w:t>に重点的に取り組む。</w:t>
      </w:r>
    </w:p>
    <w:p w:rsidR="008A3CF3" w:rsidRPr="00284680" w:rsidRDefault="008A3CF3" w:rsidP="00284680">
      <w:pPr>
        <w:numPr>
          <w:ilvl w:val="0"/>
          <w:numId w:val="8"/>
        </w:numPr>
        <w:adjustRightInd/>
        <w:spacing w:line="332" w:lineRule="exact"/>
        <w:rPr>
          <w:rFonts w:asciiTheme="majorEastAsia" w:eastAsiaTheme="majorEastAsia" w:hAnsiTheme="majorEastAsia" w:cs="Times New Roman"/>
          <w:b/>
        </w:rPr>
      </w:pPr>
      <w:r w:rsidRPr="00284680">
        <w:rPr>
          <w:rFonts w:asciiTheme="majorEastAsia" w:eastAsiaTheme="majorEastAsia" w:hAnsiTheme="majorEastAsia" w:hint="eastAsia"/>
          <w:b/>
          <w:bCs/>
          <w:sz w:val="24"/>
          <w:szCs w:val="24"/>
        </w:rPr>
        <w:t>観察</w:t>
      </w:r>
    </w:p>
    <w:p w:rsidR="00F56C76" w:rsidRDefault="00940F9B" w:rsidP="00F56C76">
      <w:pPr>
        <w:adjustRightInd/>
        <w:spacing w:line="332" w:lineRule="exact"/>
        <w:ind w:left="425" w:hangingChars="177" w:hanging="425"/>
        <w:rPr>
          <w:rFonts w:asciiTheme="minorEastAsia" w:eastAsiaTheme="minorEastAsia" w:hAnsiTheme="minorEastAsia"/>
          <w:bCs/>
          <w:sz w:val="24"/>
          <w:szCs w:val="24"/>
        </w:rPr>
      </w:pPr>
      <w:r>
        <w:rPr>
          <w:rFonts w:asciiTheme="minorEastAsia" w:eastAsiaTheme="minorEastAsia" w:hAnsiTheme="minorEastAsia" w:cs="Times New Roman" w:hint="eastAsia"/>
          <w:bCs/>
          <w:sz w:val="24"/>
          <w:szCs w:val="24"/>
        </w:rPr>
        <w:t xml:space="preserve">　</w:t>
      </w:r>
      <w:r w:rsidR="00053174">
        <w:rPr>
          <w:rFonts w:asciiTheme="minorEastAsia" w:eastAsiaTheme="minorEastAsia" w:hAnsiTheme="minorEastAsia" w:hint="eastAsia"/>
          <w:bCs/>
          <w:sz w:val="24"/>
          <w:szCs w:val="24"/>
        </w:rPr>
        <w:t>・朝の会や帰りの会での観察</w:t>
      </w:r>
    </w:p>
    <w:p w:rsidR="00F56C76" w:rsidRDefault="00053174" w:rsidP="00F56C76">
      <w:pPr>
        <w:adjustRightInd/>
        <w:spacing w:line="332" w:lineRule="exact"/>
        <w:ind w:leftChars="100" w:left="395" w:hangingChars="77" w:hanging="185"/>
        <w:rPr>
          <w:rFonts w:asciiTheme="minorEastAsia" w:eastAsiaTheme="minorEastAsia" w:hAnsiTheme="minorEastAsia"/>
          <w:bCs/>
          <w:sz w:val="24"/>
          <w:szCs w:val="24"/>
        </w:rPr>
      </w:pPr>
      <w:r>
        <w:rPr>
          <w:rFonts w:asciiTheme="minorEastAsia" w:eastAsiaTheme="minorEastAsia" w:hAnsiTheme="minorEastAsia" w:hint="eastAsia"/>
          <w:bCs/>
          <w:sz w:val="24"/>
          <w:szCs w:val="24"/>
        </w:rPr>
        <w:t>・休み時間の観察</w:t>
      </w:r>
    </w:p>
    <w:p w:rsidR="00F56C76" w:rsidRPr="00F56C76" w:rsidRDefault="00053174" w:rsidP="00F56C76">
      <w:pPr>
        <w:adjustRightInd/>
        <w:spacing w:line="332" w:lineRule="exact"/>
        <w:ind w:leftChars="100" w:left="395" w:hangingChars="77" w:hanging="185"/>
        <w:rPr>
          <w:rFonts w:asciiTheme="minorEastAsia" w:eastAsiaTheme="minorEastAsia" w:hAnsiTheme="minorEastAsia"/>
          <w:bCs/>
          <w:sz w:val="24"/>
          <w:szCs w:val="24"/>
        </w:rPr>
      </w:pPr>
      <w:r>
        <w:rPr>
          <w:rFonts w:asciiTheme="minorEastAsia" w:eastAsiaTheme="minorEastAsia" w:hAnsiTheme="minorEastAsia" w:hint="eastAsia"/>
          <w:bCs/>
          <w:sz w:val="24"/>
          <w:szCs w:val="24"/>
        </w:rPr>
        <w:t>・授業中の観察</w:t>
      </w:r>
    </w:p>
    <w:p w:rsidR="00F56C76" w:rsidRDefault="008A3CF3" w:rsidP="00F56C76">
      <w:pPr>
        <w:adjustRightInd/>
        <w:spacing w:line="332" w:lineRule="exact"/>
        <w:ind w:leftChars="114" w:left="424" w:hangingChars="77" w:hanging="185"/>
        <w:rPr>
          <w:rFonts w:asciiTheme="minorEastAsia" w:eastAsiaTheme="minorEastAsia" w:hAnsiTheme="minorEastAsia"/>
          <w:bCs/>
          <w:sz w:val="24"/>
          <w:szCs w:val="24"/>
        </w:rPr>
      </w:pPr>
      <w:r w:rsidRPr="008A3CF3">
        <w:rPr>
          <w:rFonts w:asciiTheme="minorEastAsia" w:eastAsiaTheme="minorEastAsia" w:hAnsiTheme="minorEastAsia" w:hint="eastAsia"/>
          <w:bCs/>
          <w:sz w:val="24"/>
          <w:szCs w:val="24"/>
        </w:rPr>
        <w:t>・健康観察、保健室</w:t>
      </w:r>
      <w:r w:rsidR="00053174">
        <w:rPr>
          <w:rFonts w:asciiTheme="minorEastAsia" w:eastAsiaTheme="minorEastAsia" w:hAnsiTheme="minorEastAsia" w:hint="eastAsia"/>
          <w:bCs/>
          <w:sz w:val="24"/>
          <w:szCs w:val="24"/>
        </w:rPr>
        <w:t>での観察</w:t>
      </w:r>
    </w:p>
    <w:p w:rsidR="00053174" w:rsidRDefault="00053174" w:rsidP="00F56C76">
      <w:pPr>
        <w:adjustRightInd/>
        <w:spacing w:line="332" w:lineRule="exact"/>
        <w:ind w:leftChars="114" w:left="424" w:hangingChars="77" w:hanging="185"/>
        <w:rPr>
          <w:rFonts w:asciiTheme="minorEastAsia" w:eastAsiaTheme="minorEastAsia" w:hAnsiTheme="minorEastAsia"/>
          <w:bCs/>
          <w:sz w:val="24"/>
          <w:szCs w:val="24"/>
        </w:rPr>
      </w:pPr>
      <w:r>
        <w:rPr>
          <w:rFonts w:asciiTheme="minorEastAsia" w:eastAsiaTheme="minorEastAsia" w:hAnsiTheme="minorEastAsia" w:hint="eastAsia"/>
          <w:bCs/>
          <w:sz w:val="24"/>
          <w:szCs w:val="24"/>
        </w:rPr>
        <w:t>・日記等での観察</w:t>
      </w:r>
    </w:p>
    <w:p w:rsidR="003604C8" w:rsidRPr="003604C8" w:rsidRDefault="00C61D03" w:rsidP="00F56C76">
      <w:pPr>
        <w:numPr>
          <w:ilvl w:val="0"/>
          <w:numId w:val="8"/>
        </w:numPr>
        <w:adjustRightInd/>
        <w:spacing w:line="332" w:lineRule="exact"/>
        <w:ind w:left="567" w:hanging="567"/>
        <w:rPr>
          <w:rFonts w:ascii="ＭＳ ゴシック" w:eastAsia="ＭＳ ゴシック" w:hAnsi="ＭＳ ゴシック" w:cs="Times New Roman"/>
          <w:b/>
        </w:rPr>
      </w:pPr>
      <w:r>
        <w:rPr>
          <w:rFonts w:ascii="ＭＳ ゴシック" w:eastAsia="ＭＳ ゴシック" w:hAnsi="ＭＳ ゴシック" w:hint="eastAsia"/>
          <w:b/>
          <w:bCs/>
          <w:sz w:val="24"/>
          <w:szCs w:val="24"/>
        </w:rPr>
        <w:t>心の</w:t>
      </w:r>
      <w:r w:rsidR="008A3CF3" w:rsidRPr="00284680">
        <w:rPr>
          <w:rFonts w:ascii="ＭＳ ゴシック" w:eastAsia="ＭＳ ゴシック" w:hAnsi="ＭＳ ゴシック" w:hint="eastAsia"/>
          <w:b/>
          <w:bCs/>
          <w:sz w:val="24"/>
          <w:szCs w:val="24"/>
        </w:rPr>
        <w:t>アンケートの実施</w:t>
      </w:r>
    </w:p>
    <w:p w:rsidR="00DE3F16" w:rsidRDefault="003604C8" w:rsidP="00DE3F16">
      <w:pPr>
        <w:adjustRightInd/>
        <w:spacing w:line="332" w:lineRule="exact"/>
        <w:ind w:leftChars="135" w:left="564" w:hangingChars="117" w:hanging="281"/>
        <w:rPr>
          <w:rFonts w:ascii="ＭＳ 明朝" w:cs="Times New Roman"/>
        </w:rPr>
      </w:pPr>
      <w:r>
        <w:rPr>
          <w:rFonts w:ascii="ＭＳ 明朝" w:hAnsi="ＭＳ 明朝" w:hint="eastAsia"/>
          <w:bCs/>
          <w:sz w:val="24"/>
          <w:szCs w:val="24"/>
        </w:rPr>
        <w:t>・熊本県</w:t>
      </w:r>
      <w:r w:rsidR="00C61D03">
        <w:rPr>
          <w:rFonts w:ascii="ＭＳ 明朝" w:hAnsi="ＭＳ 明朝" w:hint="eastAsia"/>
          <w:bCs/>
          <w:sz w:val="24"/>
          <w:szCs w:val="24"/>
        </w:rPr>
        <w:t>版「</w:t>
      </w:r>
      <w:r>
        <w:rPr>
          <w:rFonts w:ascii="ＭＳ 明朝" w:hAnsi="ＭＳ 明朝" w:hint="eastAsia"/>
          <w:bCs/>
          <w:sz w:val="24"/>
          <w:szCs w:val="24"/>
        </w:rPr>
        <w:t>心のアンケート</w:t>
      </w:r>
      <w:r w:rsidR="00C61D03">
        <w:rPr>
          <w:rFonts w:ascii="ＭＳ 明朝" w:hAnsi="ＭＳ 明朝" w:hint="eastAsia"/>
          <w:bCs/>
          <w:sz w:val="24"/>
          <w:szCs w:val="24"/>
        </w:rPr>
        <w:t>」</w:t>
      </w:r>
      <w:r>
        <w:rPr>
          <w:rFonts w:ascii="ＭＳ 明朝" w:hAnsi="ＭＳ 明朝" w:hint="eastAsia"/>
          <w:bCs/>
          <w:sz w:val="24"/>
          <w:szCs w:val="24"/>
        </w:rPr>
        <w:t>：１２月</w:t>
      </w:r>
      <w:r w:rsidR="00C61D03">
        <w:rPr>
          <w:rFonts w:ascii="ＭＳ 明朝" w:hAnsi="ＭＳ 明朝" w:hint="eastAsia"/>
          <w:bCs/>
          <w:sz w:val="24"/>
          <w:szCs w:val="24"/>
        </w:rPr>
        <w:t>…県に報告（人権教育部）</w:t>
      </w:r>
    </w:p>
    <w:p w:rsidR="008A3CF3" w:rsidRPr="00DE3F16" w:rsidRDefault="008A3CF3" w:rsidP="00DE3F16">
      <w:pPr>
        <w:adjustRightInd/>
        <w:spacing w:line="332" w:lineRule="exact"/>
        <w:ind w:leftChars="135" w:left="564" w:hangingChars="117" w:hanging="281"/>
        <w:rPr>
          <w:rFonts w:ascii="ＭＳ 明朝" w:cs="Times New Roman"/>
        </w:rPr>
      </w:pPr>
      <w:r>
        <w:rPr>
          <w:rFonts w:ascii="ＭＳ 明朝" w:hAnsi="ＭＳ 明朝" w:hint="eastAsia"/>
          <w:bCs/>
          <w:sz w:val="24"/>
          <w:szCs w:val="24"/>
        </w:rPr>
        <w:t>・</w:t>
      </w:r>
      <w:r w:rsidR="00C61D03">
        <w:rPr>
          <w:rFonts w:ascii="ＭＳ 明朝" w:hAnsi="ＭＳ 明朝" w:hint="eastAsia"/>
          <w:bCs/>
          <w:sz w:val="24"/>
          <w:szCs w:val="24"/>
        </w:rPr>
        <w:t>抜粋版「心の</w:t>
      </w:r>
      <w:r w:rsidR="003604C8">
        <w:rPr>
          <w:rFonts w:ascii="ＭＳ 明朝" w:hAnsi="ＭＳ 明朝" w:hint="eastAsia"/>
          <w:bCs/>
          <w:sz w:val="24"/>
          <w:szCs w:val="24"/>
        </w:rPr>
        <w:t>アンケート</w:t>
      </w:r>
      <w:r w:rsidR="00C61D03">
        <w:rPr>
          <w:rFonts w:ascii="ＭＳ 明朝" w:hAnsi="ＭＳ 明朝" w:hint="eastAsia"/>
          <w:bCs/>
          <w:sz w:val="24"/>
          <w:szCs w:val="24"/>
        </w:rPr>
        <w:t>」</w:t>
      </w:r>
      <w:r>
        <w:rPr>
          <w:rFonts w:ascii="ＭＳ 明朝" w:hAnsi="ＭＳ 明朝" w:hint="eastAsia"/>
          <w:bCs/>
          <w:sz w:val="24"/>
          <w:szCs w:val="24"/>
        </w:rPr>
        <w:t>：各学期１回実施（６月、１０月、２</w:t>
      </w:r>
      <w:r w:rsidRPr="008A3CF3">
        <w:rPr>
          <w:rFonts w:ascii="ＭＳ 明朝" w:hAnsi="ＭＳ 明朝" w:hint="eastAsia"/>
          <w:bCs/>
          <w:sz w:val="24"/>
          <w:szCs w:val="24"/>
        </w:rPr>
        <w:t>月）</w:t>
      </w:r>
    </w:p>
    <w:p w:rsidR="008A3CF3" w:rsidRPr="00284680" w:rsidRDefault="00B71B70" w:rsidP="00284680">
      <w:pPr>
        <w:numPr>
          <w:ilvl w:val="0"/>
          <w:numId w:val="8"/>
        </w:numPr>
        <w:adjustRightInd/>
        <w:spacing w:line="332" w:lineRule="exact"/>
        <w:rPr>
          <w:rFonts w:asciiTheme="majorEastAsia" w:eastAsiaTheme="majorEastAsia" w:hAnsiTheme="majorEastAsia" w:cs="Times New Roman"/>
          <w:b/>
        </w:rPr>
      </w:pPr>
      <w:r>
        <w:rPr>
          <w:rFonts w:asciiTheme="majorEastAsia" w:eastAsiaTheme="majorEastAsia" w:hAnsiTheme="majorEastAsia" w:hint="eastAsia"/>
          <w:b/>
          <w:bCs/>
          <w:sz w:val="24"/>
          <w:szCs w:val="24"/>
        </w:rPr>
        <w:t>教育相談の</w:t>
      </w:r>
      <w:r w:rsidR="008A3CF3" w:rsidRPr="00284680">
        <w:rPr>
          <w:rFonts w:asciiTheme="majorEastAsia" w:eastAsiaTheme="majorEastAsia" w:hAnsiTheme="majorEastAsia" w:hint="eastAsia"/>
          <w:b/>
          <w:bCs/>
          <w:sz w:val="24"/>
          <w:szCs w:val="24"/>
        </w:rPr>
        <w:t>実施</w:t>
      </w:r>
    </w:p>
    <w:p w:rsidR="008A3CF3" w:rsidRPr="008A3CF3" w:rsidRDefault="00AF6040" w:rsidP="00AF6040">
      <w:pPr>
        <w:adjustRightInd/>
        <w:spacing w:line="332" w:lineRule="exact"/>
        <w:ind w:firstLineChars="100" w:firstLine="240"/>
        <w:rPr>
          <w:rFonts w:asciiTheme="minorEastAsia" w:eastAsiaTheme="minorEastAsia" w:hAnsiTheme="minorEastAsia" w:cs="Times New Roman"/>
        </w:rPr>
      </w:pPr>
      <w:r>
        <w:rPr>
          <w:rFonts w:asciiTheme="minorEastAsia" w:eastAsiaTheme="minorEastAsia" w:hAnsiTheme="minorEastAsia" w:hint="eastAsia"/>
          <w:bCs/>
          <w:sz w:val="24"/>
          <w:szCs w:val="24"/>
        </w:rPr>
        <w:t>・アンケート後の教育相談</w:t>
      </w:r>
      <w:r w:rsidR="008A3CF3">
        <w:rPr>
          <w:rFonts w:asciiTheme="minorEastAsia" w:eastAsiaTheme="minorEastAsia" w:hAnsiTheme="minorEastAsia" w:hint="eastAsia"/>
          <w:bCs/>
          <w:sz w:val="24"/>
          <w:szCs w:val="24"/>
        </w:rPr>
        <w:t>の設定（６月、１０</w:t>
      </w:r>
      <w:r w:rsidR="008A3CF3" w:rsidRPr="008A3CF3">
        <w:rPr>
          <w:rFonts w:asciiTheme="minorEastAsia" w:eastAsiaTheme="minorEastAsia" w:hAnsiTheme="minorEastAsia" w:hint="eastAsia"/>
          <w:bCs/>
          <w:sz w:val="24"/>
          <w:szCs w:val="24"/>
        </w:rPr>
        <w:t>月、</w:t>
      </w:r>
      <w:r w:rsidR="008A3CF3">
        <w:rPr>
          <w:rFonts w:asciiTheme="minorEastAsia" w:eastAsiaTheme="minorEastAsia" w:hAnsiTheme="minorEastAsia" w:hint="eastAsia"/>
          <w:bCs/>
          <w:sz w:val="24"/>
          <w:szCs w:val="24"/>
        </w:rPr>
        <w:t>１２月、２</w:t>
      </w:r>
      <w:r w:rsidR="008A3CF3" w:rsidRPr="008A3CF3">
        <w:rPr>
          <w:rFonts w:asciiTheme="minorEastAsia" w:eastAsiaTheme="minorEastAsia" w:hAnsiTheme="minorEastAsia" w:hint="eastAsia"/>
          <w:bCs/>
          <w:sz w:val="24"/>
          <w:szCs w:val="24"/>
        </w:rPr>
        <w:t>月）</w:t>
      </w:r>
    </w:p>
    <w:p w:rsidR="008A3CF3" w:rsidRDefault="00AF6040" w:rsidP="001C7D1A">
      <w:pPr>
        <w:adjustRightInd/>
        <w:rPr>
          <w:rFonts w:asciiTheme="majorEastAsia" w:eastAsiaTheme="majorEastAsia" w:hAnsiTheme="majorEastAsia"/>
          <w:b/>
          <w:bCs/>
          <w:sz w:val="32"/>
          <w:szCs w:val="24"/>
        </w:rPr>
      </w:pPr>
      <w:r>
        <w:rPr>
          <w:rFonts w:asciiTheme="majorEastAsia" w:eastAsiaTheme="majorEastAsia" w:hAnsiTheme="majorEastAsia" w:hint="eastAsia"/>
          <w:b/>
          <w:bCs/>
          <w:sz w:val="32"/>
          <w:szCs w:val="24"/>
        </w:rPr>
        <w:t>６</w:t>
      </w:r>
      <w:r w:rsidR="008A3CF3" w:rsidRPr="001C7D1A">
        <w:rPr>
          <w:rFonts w:asciiTheme="majorEastAsia" w:eastAsiaTheme="majorEastAsia" w:hAnsiTheme="majorEastAsia" w:cs="Times New Roman"/>
          <w:b/>
          <w:bCs/>
          <w:sz w:val="32"/>
          <w:szCs w:val="24"/>
        </w:rPr>
        <w:t xml:space="preserve"> </w:t>
      </w:r>
      <w:r w:rsidR="008A3CF3" w:rsidRPr="001C7D1A">
        <w:rPr>
          <w:rFonts w:asciiTheme="majorEastAsia" w:eastAsiaTheme="majorEastAsia" w:hAnsiTheme="majorEastAsia" w:hint="eastAsia"/>
          <w:b/>
          <w:bCs/>
          <w:sz w:val="32"/>
          <w:szCs w:val="24"/>
        </w:rPr>
        <w:t>いじめへの</w:t>
      </w:r>
      <w:r w:rsidR="00B71B70">
        <w:rPr>
          <w:rFonts w:asciiTheme="majorEastAsia" w:eastAsiaTheme="majorEastAsia" w:hAnsiTheme="majorEastAsia" w:hint="eastAsia"/>
          <w:b/>
          <w:bCs/>
          <w:sz w:val="32"/>
          <w:szCs w:val="24"/>
        </w:rPr>
        <w:t>早期</w:t>
      </w:r>
      <w:r w:rsidR="008A3CF3" w:rsidRPr="001C7D1A">
        <w:rPr>
          <w:rFonts w:asciiTheme="majorEastAsia" w:eastAsiaTheme="majorEastAsia" w:hAnsiTheme="majorEastAsia" w:hint="eastAsia"/>
          <w:b/>
          <w:bCs/>
          <w:sz w:val="32"/>
          <w:szCs w:val="24"/>
        </w:rPr>
        <w:t>対応</w:t>
      </w:r>
      <w:r w:rsidR="00B71B70">
        <w:rPr>
          <w:rFonts w:asciiTheme="majorEastAsia" w:eastAsiaTheme="majorEastAsia" w:hAnsiTheme="majorEastAsia" w:hint="eastAsia"/>
          <w:b/>
          <w:bCs/>
          <w:sz w:val="32"/>
          <w:szCs w:val="24"/>
        </w:rPr>
        <w:t>の取組</w:t>
      </w:r>
    </w:p>
    <w:p w:rsidR="008A3CF3" w:rsidRPr="001B5095" w:rsidRDefault="008A3CF3" w:rsidP="001B5095">
      <w:pPr>
        <w:numPr>
          <w:ilvl w:val="0"/>
          <w:numId w:val="10"/>
        </w:numPr>
        <w:adjustRightInd/>
        <w:spacing w:line="332" w:lineRule="exact"/>
        <w:ind w:hanging="578"/>
        <w:rPr>
          <w:rFonts w:asciiTheme="minorEastAsia" w:eastAsiaTheme="minorEastAsia" w:hAnsiTheme="minorEastAsia" w:cs="Times New Roman"/>
        </w:rPr>
      </w:pPr>
      <w:r w:rsidRPr="00FC5369">
        <w:rPr>
          <w:rFonts w:asciiTheme="majorEastAsia" w:eastAsiaTheme="majorEastAsia" w:hAnsiTheme="majorEastAsia" w:hint="eastAsia"/>
          <w:b/>
          <w:bCs/>
          <w:sz w:val="24"/>
          <w:szCs w:val="24"/>
        </w:rPr>
        <w:t>いじめ</w:t>
      </w:r>
      <w:r w:rsidR="001B5095">
        <w:rPr>
          <w:rFonts w:asciiTheme="majorEastAsia" w:eastAsiaTheme="majorEastAsia" w:hAnsiTheme="majorEastAsia" w:hint="eastAsia"/>
          <w:b/>
          <w:bCs/>
          <w:sz w:val="24"/>
          <w:szCs w:val="24"/>
        </w:rPr>
        <w:t>の報告</w:t>
      </w:r>
    </w:p>
    <w:p w:rsidR="001B5095" w:rsidRDefault="001B5095" w:rsidP="001B5095">
      <w:pPr>
        <w:adjustRightInd/>
        <w:spacing w:line="332" w:lineRule="exact"/>
        <w:ind w:left="720" w:firstLineChars="100" w:firstLine="240"/>
        <w:rPr>
          <w:rFonts w:ascii="ＭＳ 明朝" w:cs="Times New Roman"/>
          <w:color w:val="auto"/>
          <w:kern w:val="2"/>
          <w:sz w:val="24"/>
          <w:szCs w:val="24"/>
        </w:rPr>
      </w:pPr>
      <w:r>
        <w:rPr>
          <w:rFonts w:ascii="ＭＳ 明朝" w:hAnsi="ＭＳ 明朝" w:cs="Times New Roman" w:hint="eastAsia"/>
          <w:color w:val="auto"/>
          <w:kern w:val="2"/>
          <w:sz w:val="24"/>
          <w:szCs w:val="24"/>
        </w:rPr>
        <w:t>いじめを発見した場合、直ちに</w:t>
      </w:r>
      <w:r w:rsidRPr="00CF3F4C">
        <w:rPr>
          <w:rFonts w:ascii="ＭＳ 明朝" w:hAnsi="ＭＳ 明朝" w:cs="Times New Roman" w:hint="eastAsia"/>
          <w:color w:val="auto"/>
          <w:kern w:val="2"/>
          <w:sz w:val="24"/>
          <w:szCs w:val="24"/>
        </w:rPr>
        <w:t>生徒指導主任に報告する。生徒指導主任は、</w:t>
      </w:r>
      <w:r>
        <w:rPr>
          <w:rFonts w:ascii="ＭＳ 明朝" w:hAnsi="ＭＳ 明朝" w:cs="Times New Roman" w:hint="eastAsia"/>
          <w:color w:val="auto"/>
          <w:kern w:val="2"/>
          <w:sz w:val="24"/>
          <w:szCs w:val="24"/>
        </w:rPr>
        <w:t>直ちに</w:t>
      </w:r>
      <w:r w:rsidR="00C50402">
        <w:rPr>
          <w:rFonts w:ascii="ＭＳ 明朝" w:hAnsi="ＭＳ 明朝" w:cs="Times New Roman" w:hint="eastAsia"/>
          <w:color w:val="auto"/>
          <w:kern w:val="2"/>
          <w:sz w:val="24"/>
          <w:szCs w:val="24"/>
        </w:rPr>
        <w:t>校長と教頭</w:t>
      </w:r>
      <w:r w:rsidRPr="00CF3F4C">
        <w:rPr>
          <w:rFonts w:ascii="ＭＳ 明朝" w:hAnsi="ＭＳ 明朝" w:cs="Times New Roman" w:hint="eastAsia"/>
          <w:color w:val="auto"/>
          <w:kern w:val="2"/>
          <w:sz w:val="24"/>
          <w:szCs w:val="24"/>
        </w:rPr>
        <w:t>に報告する。</w:t>
      </w:r>
    </w:p>
    <w:p w:rsidR="001B5095" w:rsidRPr="00FC5369" w:rsidRDefault="001B5095" w:rsidP="001B5095">
      <w:pPr>
        <w:numPr>
          <w:ilvl w:val="0"/>
          <w:numId w:val="10"/>
        </w:numPr>
        <w:adjustRightInd/>
        <w:spacing w:line="332" w:lineRule="exact"/>
        <w:ind w:hanging="578"/>
        <w:rPr>
          <w:rFonts w:asciiTheme="minorEastAsia" w:eastAsiaTheme="minorEastAsia" w:hAnsiTheme="minorEastAsia" w:cs="Times New Roman"/>
        </w:rPr>
      </w:pPr>
      <w:r>
        <w:rPr>
          <w:rFonts w:asciiTheme="majorEastAsia" w:eastAsiaTheme="majorEastAsia" w:hAnsiTheme="majorEastAsia" w:hint="eastAsia"/>
          <w:b/>
          <w:bCs/>
          <w:sz w:val="24"/>
          <w:szCs w:val="24"/>
        </w:rPr>
        <w:t>いじめの段階的な対応</w:t>
      </w:r>
    </w:p>
    <w:p w:rsidR="00792BA9" w:rsidRPr="00CF3F4C" w:rsidRDefault="001B5095" w:rsidP="001B5095">
      <w:pPr>
        <w:overflowPunct/>
        <w:adjustRightInd/>
        <w:spacing w:line="340" w:lineRule="exact"/>
        <w:ind w:leftChars="337" w:left="708" w:firstLineChars="100" w:firstLine="240"/>
        <w:textAlignment w:val="auto"/>
        <w:rPr>
          <w:rFonts w:ascii="ＭＳ 明朝" w:cs="Times New Roman"/>
          <w:color w:val="auto"/>
          <w:kern w:val="2"/>
          <w:sz w:val="24"/>
          <w:szCs w:val="24"/>
        </w:rPr>
      </w:pPr>
      <w:r>
        <w:rPr>
          <w:rFonts w:ascii="ＭＳ 明朝" w:hAnsi="ＭＳ 明朝" w:cs="Times New Roman" w:hint="eastAsia"/>
          <w:color w:val="auto"/>
          <w:kern w:val="2"/>
          <w:sz w:val="24"/>
          <w:szCs w:val="24"/>
        </w:rPr>
        <w:t>いじめの報告があった場合には、収集した情報をもとにいじめの</w:t>
      </w:r>
      <w:r w:rsidR="00792BA9" w:rsidRPr="00CF3F4C">
        <w:rPr>
          <w:rFonts w:ascii="ＭＳ 明朝" w:hAnsi="ＭＳ 明朝" w:cs="Times New Roman" w:hint="eastAsia"/>
          <w:color w:val="auto"/>
          <w:kern w:val="2"/>
          <w:sz w:val="24"/>
          <w:szCs w:val="24"/>
        </w:rPr>
        <w:t>重大さに応じて、４つの</w:t>
      </w:r>
      <w:r>
        <w:rPr>
          <w:rFonts w:ascii="ＭＳ 明朝" w:hAnsi="ＭＳ 明朝" w:cs="Times New Roman" w:hint="eastAsia"/>
          <w:color w:val="auto"/>
          <w:kern w:val="2"/>
          <w:sz w:val="24"/>
          <w:szCs w:val="24"/>
        </w:rPr>
        <w:t>段階</w:t>
      </w:r>
      <w:r w:rsidR="00792BA9" w:rsidRPr="00CF3F4C">
        <w:rPr>
          <w:rFonts w:ascii="ＭＳ 明朝" w:hAnsi="ＭＳ 明朝" w:cs="Times New Roman" w:hint="eastAsia"/>
          <w:color w:val="auto"/>
          <w:kern w:val="2"/>
          <w:sz w:val="24"/>
          <w:szCs w:val="24"/>
        </w:rPr>
        <w:t>に分けて対応に当たる。</w:t>
      </w:r>
      <w:r w:rsidR="0020440C">
        <w:rPr>
          <w:rFonts w:ascii="ＭＳ 明朝" w:hAnsi="ＭＳ 明朝" w:cs="Times New Roman" w:hint="eastAsia"/>
          <w:color w:val="auto"/>
          <w:kern w:val="2"/>
          <w:sz w:val="24"/>
          <w:szCs w:val="24"/>
        </w:rPr>
        <w:t>なお、</w:t>
      </w:r>
      <w:r>
        <w:rPr>
          <w:rFonts w:ascii="ＭＳ 明朝" w:hAnsi="ＭＳ 明朝" w:cs="Times New Roman" w:hint="eastAsia"/>
          <w:color w:val="auto"/>
          <w:kern w:val="2"/>
          <w:sz w:val="24"/>
          <w:szCs w:val="24"/>
        </w:rPr>
        <w:t>段階</w:t>
      </w:r>
      <w:r w:rsidR="0020440C">
        <w:rPr>
          <w:rFonts w:ascii="ＭＳ 明朝" w:hAnsi="ＭＳ 明朝" w:cs="Times New Roman" w:hint="eastAsia"/>
          <w:color w:val="auto"/>
          <w:kern w:val="2"/>
          <w:sz w:val="24"/>
          <w:szCs w:val="24"/>
        </w:rPr>
        <w:t>の判断は</w:t>
      </w:r>
      <w:r w:rsidR="00792BA9" w:rsidRPr="00CF3F4C">
        <w:rPr>
          <w:rFonts w:ascii="ＭＳ 明朝" w:hAnsi="ＭＳ 明朝" w:cs="Times New Roman" w:hint="eastAsia"/>
          <w:color w:val="auto"/>
          <w:kern w:val="2"/>
          <w:sz w:val="24"/>
          <w:szCs w:val="24"/>
        </w:rPr>
        <w:t>校長が</w:t>
      </w:r>
      <w:r w:rsidR="0020440C">
        <w:rPr>
          <w:rFonts w:ascii="ＭＳ 明朝" w:hAnsi="ＭＳ 明朝" w:cs="Times New Roman" w:hint="eastAsia"/>
          <w:color w:val="auto"/>
          <w:kern w:val="2"/>
          <w:sz w:val="24"/>
          <w:szCs w:val="24"/>
        </w:rPr>
        <w:t>行う。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92BA9" w:rsidRPr="00CF3F4C" w:rsidTr="00792BA9">
        <w:tc>
          <w:tcPr>
            <w:tcW w:w="9356" w:type="dxa"/>
          </w:tcPr>
          <w:p w:rsidR="00792BA9" w:rsidRPr="00CF3F4C" w:rsidRDefault="00792BA9" w:rsidP="00792BA9">
            <w:pPr>
              <w:overflowPunct/>
              <w:adjustRightInd/>
              <w:spacing w:line="340" w:lineRule="exact"/>
              <w:ind w:left="420" w:hanging="420"/>
              <w:textAlignment w:val="auto"/>
              <w:rPr>
                <w:rFonts w:ascii="ＭＳ 明朝" w:cs="Times New Roman"/>
                <w:color w:val="auto"/>
                <w:kern w:val="2"/>
                <w:sz w:val="24"/>
                <w:szCs w:val="24"/>
              </w:rPr>
            </w:pPr>
            <w:r w:rsidRPr="00CF3F4C">
              <w:rPr>
                <w:rFonts w:ascii="ＭＳ 明朝" w:hAnsi="ＭＳ 明朝" w:cs="Times New Roman" w:hint="eastAsia"/>
                <w:color w:val="auto"/>
                <w:kern w:val="2"/>
                <w:sz w:val="24"/>
                <w:szCs w:val="24"/>
              </w:rPr>
              <w:t>レベル１　　学級担任と学年主任で解決に当たる。</w:t>
            </w:r>
          </w:p>
          <w:p w:rsidR="00792BA9" w:rsidRPr="00CF3F4C" w:rsidRDefault="001135B1" w:rsidP="00792BA9">
            <w:pPr>
              <w:overflowPunct/>
              <w:adjustRightInd/>
              <w:spacing w:line="340" w:lineRule="exact"/>
              <w:ind w:left="420" w:hanging="420"/>
              <w:textAlignment w:val="auto"/>
              <w:rPr>
                <w:rFonts w:ascii="ＭＳ 明朝" w:cs="Times New Roman"/>
                <w:color w:val="auto"/>
                <w:kern w:val="2"/>
                <w:sz w:val="24"/>
                <w:szCs w:val="24"/>
              </w:rPr>
            </w:pPr>
            <w:r>
              <w:rPr>
                <w:rFonts w:ascii="ＭＳ 明朝" w:hAnsi="ＭＳ 明朝" w:cs="Times New Roman" w:hint="eastAsia"/>
                <w:color w:val="auto"/>
                <w:kern w:val="2"/>
                <w:sz w:val="24"/>
                <w:szCs w:val="24"/>
              </w:rPr>
              <w:t>レベル２　　生徒指導部と担当者が中心と</w:t>
            </w:r>
            <w:r w:rsidR="00792BA9" w:rsidRPr="00CF3F4C">
              <w:rPr>
                <w:rFonts w:ascii="ＭＳ 明朝" w:hAnsi="ＭＳ 明朝" w:cs="Times New Roman" w:hint="eastAsia"/>
                <w:color w:val="auto"/>
                <w:kern w:val="2"/>
                <w:sz w:val="24"/>
                <w:szCs w:val="24"/>
              </w:rPr>
              <w:t>なり解決に当たる。</w:t>
            </w:r>
          </w:p>
          <w:p w:rsidR="00792BA9" w:rsidRPr="00CF3F4C" w:rsidRDefault="00792BA9" w:rsidP="00792BA9">
            <w:pPr>
              <w:overflowPunct/>
              <w:adjustRightInd/>
              <w:spacing w:line="340" w:lineRule="exact"/>
              <w:ind w:left="1452" w:hanging="1452"/>
              <w:textAlignment w:val="auto"/>
              <w:rPr>
                <w:rFonts w:ascii="ＭＳ 明朝" w:cs="Times New Roman"/>
                <w:color w:val="auto"/>
                <w:kern w:val="2"/>
                <w:sz w:val="24"/>
                <w:szCs w:val="24"/>
              </w:rPr>
            </w:pPr>
            <w:r w:rsidRPr="00CF3F4C">
              <w:rPr>
                <w:rFonts w:ascii="ＭＳ 明朝" w:hAnsi="ＭＳ 明朝" w:cs="Times New Roman" w:hint="eastAsia"/>
                <w:color w:val="auto"/>
                <w:kern w:val="2"/>
                <w:sz w:val="24"/>
                <w:szCs w:val="24"/>
              </w:rPr>
              <w:t xml:space="preserve">レベル３　　</w:t>
            </w:r>
            <w:r w:rsidRPr="005E4947">
              <w:rPr>
                <w:rFonts w:ascii="ＭＳ 明朝" w:hAnsi="ＭＳ 明朝" w:cs="Times New Roman" w:hint="eastAsia"/>
                <w:color w:val="auto"/>
                <w:kern w:val="2"/>
                <w:sz w:val="24"/>
                <w:szCs w:val="24"/>
                <w:u w:val="single"/>
              </w:rPr>
              <w:t>関係職員</w:t>
            </w:r>
            <w:r w:rsidRPr="00CF3F4C">
              <w:rPr>
                <w:rFonts w:ascii="ＭＳ 明朝" w:hAnsi="ＭＳ 明朝" w:cs="Times New Roman" w:hint="eastAsia"/>
                <w:color w:val="auto"/>
                <w:kern w:val="2"/>
                <w:sz w:val="24"/>
                <w:szCs w:val="24"/>
              </w:rPr>
              <w:t>を集めて、生徒指導・いじめ・不登校対策委員会を開き、解決に当たる。</w:t>
            </w:r>
          </w:p>
          <w:p w:rsidR="00792BA9" w:rsidRPr="00CF3F4C" w:rsidRDefault="00792BA9" w:rsidP="009015DB">
            <w:pPr>
              <w:overflowPunct/>
              <w:adjustRightInd/>
              <w:spacing w:line="340" w:lineRule="exact"/>
              <w:ind w:left="420" w:hanging="420"/>
              <w:textAlignment w:val="auto"/>
              <w:rPr>
                <w:rFonts w:ascii="ＭＳ 明朝" w:cs="Times New Roman"/>
                <w:color w:val="auto"/>
                <w:kern w:val="2"/>
                <w:sz w:val="24"/>
                <w:szCs w:val="24"/>
              </w:rPr>
            </w:pPr>
            <w:r w:rsidRPr="00CF3F4C">
              <w:rPr>
                <w:rFonts w:ascii="ＭＳ 明朝" w:hAnsi="ＭＳ 明朝" w:cs="Times New Roman" w:hint="eastAsia"/>
                <w:color w:val="auto"/>
                <w:kern w:val="2"/>
                <w:sz w:val="24"/>
                <w:szCs w:val="24"/>
              </w:rPr>
              <w:t xml:space="preserve">レベル４　　</w:t>
            </w:r>
            <w:r w:rsidR="009015DB">
              <w:rPr>
                <w:rFonts w:ascii="ＭＳ 明朝" w:hAnsi="ＭＳ 明朝" w:cs="Times New Roman" w:hint="eastAsia"/>
                <w:color w:val="auto"/>
                <w:kern w:val="2"/>
                <w:sz w:val="24"/>
                <w:szCs w:val="24"/>
              </w:rPr>
              <w:t>教育委員会に報告するとともに、</w:t>
            </w:r>
            <w:r w:rsidRPr="005E4947">
              <w:rPr>
                <w:rFonts w:ascii="ＭＳ 明朝" w:hAnsi="ＭＳ 明朝" w:cs="Times New Roman" w:hint="eastAsia"/>
                <w:color w:val="auto"/>
                <w:kern w:val="2"/>
                <w:sz w:val="24"/>
                <w:szCs w:val="24"/>
                <w:u w:val="single"/>
              </w:rPr>
              <w:t>専門機関</w:t>
            </w:r>
            <w:r w:rsidR="001135B1">
              <w:rPr>
                <w:rFonts w:ascii="ＭＳ 明朝" w:hAnsi="ＭＳ 明朝" w:cs="Times New Roman" w:hint="eastAsia"/>
                <w:color w:val="auto"/>
                <w:kern w:val="2"/>
                <w:sz w:val="24"/>
                <w:szCs w:val="24"/>
              </w:rPr>
              <w:t>と連携して</w:t>
            </w:r>
            <w:r w:rsidRPr="00CF3F4C">
              <w:rPr>
                <w:rFonts w:ascii="ＭＳ 明朝" w:hAnsi="ＭＳ 明朝" w:cs="Times New Roman" w:hint="eastAsia"/>
                <w:color w:val="auto"/>
                <w:kern w:val="2"/>
                <w:sz w:val="24"/>
                <w:szCs w:val="24"/>
              </w:rPr>
              <w:t>解決に当たる。</w:t>
            </w:r>
          </w:p>
        </w:tc>
      </w:tr>
    </w:tbl>
    <w:p w:rsidR="00792BA9" w:rsidRDefault="009015DB" w:rsidP="00792BA9">
      <w:pPr>
        <w:overflowPunct/>
        <w:adjustRightInd/>
        <w:spacing w:line="340" w:lineRule="exact"/>
        <w:ind w:firstLineChars="300" w:firstLine="720"/>
        <w:textAlignment w:val="auto"/>
        <w:rPr>
          <w:rFonts w:ascii="ＭＳ 明朝" w:cs="Times New Roman"/>
          <w:color w:val="auto"/>
          <w:kern w:val="2"/>
          <w:sz w:val="24"/>
          <w:szCs w:val="24"/>
        </w:rPr>
      </w:pPr>
      <w:r>
        <w:rPr>
          <w:rFonts w:ascii="ＭＳ 明朝" w:hAnsi="ＭＳ 明朝" w:cs="Times New Roman" w:hint="eastAsia"/>
          <w:color w:val="auto"/>
          <w:kern w:val="2"/>
          <w:sz w:val="24"/>
          <w:szCs w:val="24"/>
        </w:rPr>
        <w:t>※</w:t>
      </w:r>
      <w:r w:rsidR="00792BA9">
        <w:rPr>
          <w:rFonts w:ascii="ＭＳ 明朝" w:hAnsi="ＭＳ 明朝" w:cs="Times New Roman" w:hint="eastAsia"/>
          <w:color w:val="auto"/>
          <w:kern w:val="2"/>
          <w:sz w:val="24"/>
          <w:szCs w:val="24"/>
        </w:rPr>
        <w:t>レベル４を「重大事態」とする。</w:t>
      </w:r>
    </w:p>
    <w:p w:rsidR="00792BA9" w:rsidRDefault="00792BA9" w:rsidP="00792BA9">
      <w:pPr>
        <w:overflowPunct/>
        <w:adjustRightInd/>
        <w:spacing w:line="340" w:lineRule="exact"/>
        <w:ind w:firstLineChars="300" w:firstLine="720"/>
        <w:textAlignment w:val="auto"/>
        <w:rPr>
          <w:rFonts w:ascii="ＭＳ 明朝" w:cs="Times New Roman"/>
          <w:color w:val="auto"/>
          <w:kern w:val="2"/>
          <w:sz w:val="24"/>
          <w:szCs w:val="24"/>
        </w:rPr>
      </w:pPr>
      <w:r>
        <w:rPr>
          <w:rFonts w:ascii="ＭＳ 明朝" w:hAnsi="ＭＳ 明朝" w:cs="Times New Roman" w:hint="eastAsia"/>
          <w:color w:val="auto"/>
          <w:kern w:val="2"/>
          <w:sz w:val="24"/>
          <w:szCs w:val="24"/>
        </w:rPr>
        <w:t>※</w:t>
      </w:r>
      <w:r w:rsidRPr="00CF3F4C">
        <w:rPr>
          <w:rFonts w:ascii="ＭＳ 明朝" w:hAnsi="ＭＳ 明朝" w:cs="Times New Roman" w:hint="eastAsia"/>
          <w:color w:val="auto"/>
          <w:kern w:val="2"/>
          <w:sz w:val="24"/>
          <w:szCs w:val="24"/>
        </w:rPr>
        <w:t>関係職員は</w:t>
      </w:r>
      <w:r w:rsidR="00755A5D">
        <w:rPr>
          <w:rFonts w:ascii="ＭＳ 明朝" w:hAnsi="ＭＳ 明朝" w:cs="Times New Roman" w:hint="eastAsia"/>
          <w:color w:val="auto"/>
          <w:kern w:val="2"/>
          <w:sz w:val="24"/>
          <w:szCs w:val="24"/>
        </w:rPr>
        <w:t>、原則として</w:t>
      </w:r>
      <w:r w:rsidRPr="00CF3F4C">
        <w:rPr>
          <w:rFonts w:ascii="ＭＳ 明朝" w:hAnsi="ＭＳ 明朝" w:cs="Times New Roman" w:hint="eastAsia"/>
          <w:color w:val="auto"/>
          <w:kern w:val="2"/>
          <w:sz w:val="24"/>
          <w:szCs w:val="24"/>
        </w:rPr>
        <w:t>次の通りである。</w:t>
      </w:r>
    </w:p>
    <w:p w:rsidR="00792BA9" w:rsidRPr="00CF3F4C" w:rsidRDefault="00792BA9" w:rsidP="00792BA9">
      <w:pPr>
        <w:overflowPunct/>
        <w:adjustRightInd/>
        <w:spacing w:line="340" w:lineRule="exact"/>
        <w:ind w:leftChars="100" w:left="210" w:firstLineChars="400" w:firstLine="960"/>
        <w:textAlignment w:val="auto"/>
        <w:rPr>
          <w:rFonts w:ascii="ＭＳ 明朝" w:cs="Times New Roman"/>
          <w:color w:val="auto"/>
          <w:kern w:val="2"/>
          <w:sz w:val="24"/>
          <w:szCs w:val="24"/>
        </w:rPr>
      </w:pPr>
      <w:r w:rsidRPr="00CF3F4C">
        <w:rPr>
          <w:rFonts w:ascii="ＭＳ 明朝" w:hAnsi="ＭＳ 明朝" w:cs="Times New Roman" w:hint="eastAsia"/>
          <w:color w:val="auto"/>
          <w:kern w:val="2"/>
          <w:sz w:val="24"/>
          <w:szCs w:val="24"/>
        </w:rPr>
        <w:t>校長、教頭、教務、生徒指導主任、学年主任、養護教諭、その他関係職員</w:t>
      </w:r>
    </w:p>
    <w:p w:rsidR="00792BA9" w:rsidRDefault="00792BA9" w:rsidP="00792BA9">
      <w:pPr>
        <w:overflowPunct/>
        <w:adjustRightInd/>
        <w:spacing w:line="340" w:lineRule="exact"/>
        <w:ind w:leftChars="100" w:left="210" w:firstLineChars="200" w:firstLine="480"/>
        <w:textAlignment w:val="auto"/>
        <w:rPr>
          <w:rFonts w:ascii="ＭＳ 明朝" w:cs="Times New Roman"/>
          <w:color w:val="auto"/>
          <w:kern w:val="2"/>
          <w:sz w:val="24"/>
          <w:szCs w:val="24"/>
        </w:rPr>
      </w:pPr>
      <w:r>
        <w:rPr>
          <w:rFonts w:ascii="ＭＳ 明朝" w:hAnsi="ＭＳ 明朝" w:cs="Times New Roman" w:hint="eastAsia"/>
          <w:color w:val="auto"/>
          <w:kern w:val="2"/>
          <w:sz w:val="24"/>
          <w:szCs w:val="24"/>
        </w:rPr>
        <w:t>※</w:t>
      </w:r>
      <w:r w:rsidRPr="00CF3F4C">
        <w:rPr>
          <w:rFonts w:ascii="ＭＳ 明朝" w:hAnsi="ＭＳ 明朝" w:cs="Times New Roman" w:hint="eastAsia"/>
          <w:color w:val="auto"/>
          <w:kern w:val="2"/>
          <w:sz w:val="24"/>
          <w:szCs w:val="24"/>
        </w:rPr>
        <w:t>専門機関</w:t>
      </w:r>
      <w:r>
        <w:rPr>
          <w:rFonts w:ascii="ＭＳ 明朝" w:hAnsi="ＭＳ 明朝" w:cs="Times New Roman" w:hint="eastAsia"/>
          <w:color w:val="auto"/>
          <w:kern w:val="2"/>
          <w:sz w:val="24"/>
          <w:szCs w:val="24"/>
        </w:rPr>
        <w:t>は</w:t>
      </w:r>
      <w:r w:rsidRPr="00CF3F4C">
        <w:rPr>
          <w:rFonts w:ascii="ＭＳ 明朝" w:hAnsi="ＭＳ 明朝" w:cs="Times New Roman" w:hint="eastAsia"/>
          <w:color w:val="auto"/>
          <w:kern w:val="2"/>
          <w:sz w:val="24"/>
          <w:szCs w:val="24"/>
        </w:rPr>
        <w:t>次の通りである。</w:t>
      </w:r>
    </w:p>
    <w:p w:rsidR="00792BA9" w:rsidRDefault="00792BA9" w:rsidP="00792BA9">
      <w:pPr>
        <w:overflowPunct/>
        <w:adjustRightInd/>
        <w:spacing w:line="340" w:lineRule="exact"/>
        <w:ind w:leftChars="539" w:left="1132" w:firstLine="2"/>
        <w:textAlignment w:val="auto"/>
        <w:rPr>
          <w:rFonts w:ascii="ＭＳ 明朝"/>
          <w:bCs/>
          <w:sz w:val="24"/>
          <w:szCs w:val="24"/>
        </w:rPr>
      </w:pPr>
      <w:r w:rsidRPr="00CF3F4C">
        <w:rPr>
          <w:rFonts w:ascii="ＭＳ 明朝" w:hAnsi="ＭＳ 明朝" w:hint="eastAsia"/>
          <w:bCs/>
          <w:sz w:val="24"/>
          <w:szCs w:val="24"/>
        </w:rPr>
        <w:t>スクールカウンセラー、スクールソーシャルワーカー、いじめ不登校・サポートチーム、教育委員会、児童相談所、</w:t>
      </w:r>
      <w:r>
        <w:rPr>
          <w:rFonts w:ascii="ＭＳ 明朝" w:hAnsi="ＭＳ 明朝" w:hint="eastAsia"/>
          <w:bCs/>
          <w:sz w:val="24"/>
          <w:szCs w:val="24"/>
        </w:rPr>
        <w:t>警察等の</w:t>
      </w:r>
      <w:r w:rsidRPr="00CF3F4C">
        <w:rPr>
          <w:rFonts w:ascii="ＭＳ 明朝" w:hAnsi="ＭＳ 明朝" w:hint="eastAsia"/>
          <w:bCs/>
          <w:sz w:val="24"/>
          <w:szCs w:val="24"/>
        </w:rPr>
        <w:t>関係機関の助言者</w:t>
      </w:r>
    </w:p>
    <w:p w:rsidR="008A3CF3" w:rsidRPr="00FC5369" w:rsidRDefault="008A3CF3" w:rsidP="00DD194F">
      <w:pPr>
        <w:numPr>
          <w:ilvl w:val="0"/>
          <w:numId w:val="10"/>
        </w:numPr>
        <w:adjustRightInd/>
        <w:spacing w:line="332" w:lineRule="exact"/>
        <w:ind w:hanging="578"/>
        <w:rPr>
          <w:rFonts w:asciiTheme="majorEastAsia" w:eastAsiaTheme="majorEastAsia" w:hAnsiTheme="majorEastAsia" w:cs="Times New Roman"/>
          <w:b/>
        </w:rPr>
      </w:pPr>
      <w:r w:rsidRPr="00FC5369">
        <w:rPr>
          <w:rFonts w:asciiTheme="majorEastAsia" w:eastAsiaTheme="majorEastAsia" w:hAnsiTheme="majorEastAsia" w:hint="eastAsia"/>
          <w:b/>
          <w:bCs/>
          <w:sz w:val="24"/>
          <w:szCs w:val="24"/>
        </w:rPr>
        <w:t>いじめ対応の留意点</w:t>
      </w:r>
    </w:p>
    <w:p w:rsidR="00940F9B" w:rsidRDefault="008A3CF3" w:rsidP="00FC5369">
      <w:pPr>
        <w:numPr>
          <w:ilvl w:val="0"/>
          <w:numId w:val="12"/>
        </w:numPr>
        <w:adjustRightInd/>
        <w:spacing w:line="332" w:lineRule="exact"/>
        <w:ind w:left="709"/>
        <w:rPr>
          <w:rFonts w:asciiTheme="minorEastAsia" w:eastAsiaTheme="minorEastAsia" w:hAnsiTheme="minorEastAsia" w:cs="Times New Roman"/>
        </w:rPr>
      </w:pPr>
      <w:r w:rsidRPr="008A3CF3">
        <w:rPr>
          <w:rFonts w:asciiTheme="minorEastAsia" w:eastAsiaTheme="minorEastAsia" w:hAnsiTheme="minorEastAsia" w:cs="Times New Roman"/>
          <w:bCs/>
          <w:sz w:val="24"/>
          <w:szCs w:val="24"/>
        </w:rPr>
        <w:t xml:space="preserve"> </w:t>
      </w:r>
      <w:r w:rsidRPr="008A3CF3">
        <w:rPr>
          <w:rFonts w:asciiTheme="minorEastAsia" w:eastAsiaTheme="minorEastAsia" w:hAnsiTheme="minorEastAsia" w:hint="eastAsia"/>
          <w:bCs/>
          <w:sz w:val="24"/>
          <w:szCs w:val="24"/>
        </w:rPr>
        <w:t>いじめを発見した場合は、まず、被害児童</w:t>
      </w:r>
      <w:r w:rsidR="00DD194F">
        <w:rPr>
          <w:rFonts w:asciiTheme="minorEastAsia" w:eastAsiaTheme="minorEastAsia" w:hAnsiTheme="minorEastAsia" w:hint="eastAsia"/>
          <w:bCs/>
          <w:sz w:val="24"/>
          <w:szCs w:val="24"/>
        </w:rPr>
        <w:t>の立場に立ち</w:t>
      </w:r>
      <w:r w:rsidRPr="008A3CF3">
        <w:rPr>
          <w:rFonts w:asciiTheme="minorEastAsia" w:eastAsiaTheme="minorEastAsia" w:hAnsiTheme="minorEastAsia" w:hint="eastAsia"/>
          <w:bCs/>
          <w:sz w:val="24"/>
          <w:szCs w:val="24"/>
        </w:rPr>
        <w:t>安全を確保する</w:t>
      </w:r>
      <w:r w:rsidR="00DD194F">
        <w:rPr>
          <w:rFonts w:asciiTheme="minorEastAsia" w:eastAsiaTheme="minorEastAsia" w:hAnsiTheme="minorEastAsia" w:hint="eastAsia"/>
          <w:bCs/>
          <w:sz w:val="24"/>
          <w:szCs w:val="24"/>
        </w:rPr>
        <w:t>。</w:t>
      </w:r>
    </w:p>
    <w:p w:rsidR="00AF6040" w:rsidRPr="00AF6040" w:rsidRDefault="008A3CF3" w:rsidP="00FC5369">
      <w:pPr>
        <w:numPr>
          <w:ilvl w:val="0"/>
          <w:numId w:val="12"/>
        </w:numPr>
        <w:adjustRightInd/>
        <w:spacing w:line="332" w:lineRule="exact"/>
        <w:ind w:left="709"/>
        <w:rPr>
          <w:rFonts w:asciiTheme="minorEastAsia" w:eastAsiaTheme="minorEastAsia" w:hAnsiTheme="minorEastAsia" w:cs="Times New Roman"/>
        </w:rPr>
      </w:pPr>
      <w:r w:rsidRPr="00940F9B">
        <w:rPr>
          <w:rFonts w:asciiTheme="minorEastAsia" w:eastAsiaTheme="minorEastAsia" w:hAnsiTheme="minorEastAsia" w:cs="Times New Roman"/>
          <w:bCs/>
          <w:sz w:val="24"/>
          <w:szCs w:val="24"/>
        </w:rPr>
        <w:t xml:space="preserve"> </w:t>
      </w:r>
      <w:r w:rsidRPr="00940F9B">
        <w:rPr>
          <w:rFonts w:asciiTheme="minorEastAsia" w:eastAsiaTheme="minorEastAsia" w:hAnsiTheme="minorEastAsia" w:hint="eastAsia"/>
          <w:bCs/>
          <w:sz w:val="24"/>
          <w:szCs w:val="24"/>
        </w:rPr>
        <w:t>校長は、いじめの報告を受けた場合は、「</w:t>
      </w:r>
      <w:r w:rsidR="00940F9B" w:rsidRPr="00940F9B">
        <w:rPr>
          <w:rFonts w:asciiTheme="minorEastAsia" w:eastAsiaTheme="minorEastAsia" w:hAnsiTheme="minorEastAsia" w:hint="eastAsia"/>
          <w:bCs/>
          <w:sz w:val="24"/>
          <w:szCs w:val="24"/>
        </w:rPr>
        <w:t>生徒指導・</w:t>
      </w:r>
      <w:r w:rsidRPr="00940F9B">
        <w:rPr>
          <w:rFonts w:asciiTheme="minorEastAsia" w:eastAsiaTheme="minorEastAsia" w:hAnsiTheme="minorEastAsia" w:hint="eastAsia"/>
          <w:bCs/>
          <w:sz w:val="24"/>
          <w:szCs w:val="24"/>
        </w:rPr>
        <w:t>いじめ</w:t>
      </w:r>
      <w:r w:rsidR="00940F9B" w:rsidRPr="00940F9B">
        <w:rPr>
          <w:rFonts w:asciiTheme="minorEastAsia" w:eastAsiaTheme="minorEastAsia" w:hAnsiTheme="minorEastAsia" w:hint="eastAsia"/>
          <w:bCs/>
          <w:sz w:val="24"/>
          <w:szCs w:val="24"/>
        </w:rPr>
        <w:t>・不登校</w:t>
      </w:r>
      <w:r w:rsidR="00AF6040">
        <w:rPr>
          <w:rFonts w:asciiTheme="minorEastAsia" w:eastAsiaTheme="minorEastAsia" w:hAnsiTheme="minorEastAsia" w:hint="eastAsia"/>
          <w:bCs/>
          <w:sz w:val="24"/>
          <w:szCs w:val="24"/>
        </w:rPr>
        <w:t>対策委員会」を</w:t>
      </w:r>
    </w:p>
    <w:p w:rsidR="00940F9B" w:rsidRDefault="008A3CF3" w:rsidP="00AF6040">
      <w:pPr>
        <w:adjustRightInd/>
        <w:spacing w:line="332" w:lineRule="exact"/>
        <w:ind w:leftChars="300" w:left="630"/>
        <w:rPr>
          <w:rFonts w:asciiTheme="minorEastAsia" w:eastAsiaTheme="minorEastAsia" w:hAnsiTheme="minorEastAsia" w:cs="Times New Roman"/>
        </w:rPr>
      </w:pPr>
      <w:r w:rsidRPr="00940F9B">
        <w:rPr>
          <w:rFonts w:asciiTheme="minorEastAsia" w:eastAsiaTheme="minorEastAsia" w:hAnsiTheme="minorEastAsia" w:hint="eastAsia"/>
          <w:bCs/>
          <w:sz w:val="24"/>
          <w:szCs w:val="24"/>
        </w:rPr>
        <w:t>招集し、適切な役割分担を行い、被害児童のケア、加害児童等関係者の聞き取り等を行い、その後の対応方針を決定する。</w:t>
      </w:r>
    </w:p>
    <w:p w:rsidR="00940F9B" w:rsidRDefault="008A3CF3" w:rsidP="00FC5369">
      <w:pPr>
        <w:numPr>
          <w:ilvl w:val="0"/>
          <w:numId w:val="12"/>
        </w:numPr>
        <w:adjustRightInd/>
        <w:spacing w:line="332" w:lineRule="exact"/>
        <w:ind w:left="709"/>
        <w:rPr>
          <w:rFonts w:asciiTheme="minorEastAsia" w:eastAsiaTheme="minorEastAsia" w:hAnsiTheme="minorEastAsia" w:cs="Times New Roman"/>
        </w:rPr>
      </w:pPr>
      <w:r w:rsidRPr="00940F9B">
        <w:rPr>
          <w:rFonts w:asciiTheme="minorEastAsia" w:eastAsiaTheme="minorEastAsia" w:hAnsiTheme="minorEastAsia" w:cs="Times New Roman"/>
          <w:bCs/>
          <w:sz w:val="24"/>
          <w:szCs w:val="24"/>
        </w:rPr>
        <w:t xml:space="preserve"> </w:t>
      </w:r>
      <w:r w:rsidRPr="00940F9B">
        <w:rPr>
          <w:rFonts w:asciiTheme="minorEastAsia" w:eastAsiaTheme="minorEastAsia" w:hAnsiTheme="minorEastAsia" w:hint="eastAsia"/>
          <w:bCs/>
          <w:sz w:val="24"/>
          <w:szCs w:val="24"/>
        </w:rPr>
        <w:t>いじめられた児童のケアは、養護教諭や専門的な知識のある者と連携した対応を図る。</w:t>
      </w:r>
    </w:p>
    <w:p w:rsidR="00940F9B" w:rsidRDefault="00940F9B" w:rsidP="00FC5369">
      <w:pPr>
        <w:numPr>
          <w:ilvl w:val="0"/>
          <w:numId w:val="12"/>
        </w:numPr>
        <w:adjustRightInd/>
        <w:spacing w:line="332" w:lineRule="exact"/>
        <w:ind w:left="709"/>
        <w:rPr>
          <w:rFonts w:asciiTheme="minorEastAsia" w:eastAsiaTheme="minorEastAsia" w:hAnsiTheme="minorEastAsia" w:cs="Times New Roman"/>
        </w:rPr>
      </w:pPr>
      <w:r w:rsidRPr="00940F9B">
        <w:rPr>
          <w:rFonts w:ascii="ＭＳ 明朝" w:hAnsi="ＭＳ 明朝" w:hint="eastAsia"/>
          <w:bCs/>
          <w:sz w:val="24"/>
          <w:szCs w:val="24"/>
        </w:rPr>
        <w:t>いじめが確認された場合は、被害・加害児童ともに保護者に事実関係を伝え、保護者</w:t>
      </w:r>
      <w:r w:rsidRPr="00940F9B">
        <w:rPr>
          <w:rFonts w:ascii="ＭＳ 明朝" w:hAnsi="ＭＳ 明朝" w:hint="eastAsia"/>
          <w:bCs/>
          <w:sz w:val="24"/>
          <w:szCs w:val="24"/>
        </w:rPr>
        <w:lastRenderedPageBreak/>
        <w:t>への助言を行いながら家庭と連携を図り問題の解決にあたる。また、事実確認により判明した情報は適切に提供する。</w:t>
      </w:r>
    </w:p>
    <w:p w:rsidR="00940F9B" w:rsidRPr="00940F9B" w:rsidRDefault="00940F9B" w:rsidP="00FC5369">
      <w:pPr>
        <w:numPr>
          <w:ilvl w:val="0"/>
          <w:numId w:val="12"/>
        </w:numPr>
        <w:adjustRightInd/>
        <w:spacing w:line="332" w:lineRule="exact"/>
        <w:ind w:left="709"/>
        <w:rPr>
          <w:rFonts w:asciiTheme="minorEastAsia" w:eastAsiaTheme="minorEastAsia" w:hAnsiTheme="minorEastAsia" w:cs="Times New Roman"/>
        </w:rPr>
      </w:pPr>
      <w:r w:rsidRPr="00940F9B">
        <w:rPr>
          <w:rFonts w:ascii="ＭＳ 明朝" w:hAnsi="ＭＳ 明朝" w:hint="eastAsia"/>
          <w:bCs/>
          <w:sz w:val="24"/>
          <w:szCs w:val="24"/>
        </w:rPr>
        <w:t>校長は、必要があると認めるときは、いじめを行った児童についていじめを受けた児童が使用する教室以外の場所において学習を行わせる等、いじめを受けた児童等が安心して教育を受けられるようにするために必要な措置を取る。</w:t>
      </w:r>
    </w:p>
    <w:p w:rsidR="00940F9B" w:rsidRPr="00940F9B" w:rsidRDefault="00940F9B" w:rsidP="00FC5369">
      <w:pPr>
        <w:numPr>
          <w:ilvl w:val="0"/>
          <w:numId w:val="12"/>
        </w:numPr>
        <w:adjustRightInd/>
        <w:spacing w:line="332" w:lineRule="exact"/>
        <w:ind w:left="709"/>
        <w:rPr>
          <w:rFonts w:asciiTheme="minorEastAsia" w:eastAsiaTheme="minorEastAsia" w:hAnsiTheme="minorEastAsia" w:cs="Times New Roman"/>
        </w:rPr>
      </w:pPr>
      <w:r w:rsidRPr="00940F9B">
        <w:rPr>
          <w:rFonts w:ascii="ＭＳ 明朝" w:hAnsi="ＭＳ 明朝" w:hint="eastAsia"/>
          <w:bCs/>
          <w:sz w:val="24"/>
          <w:szCs w:val="24"/>
        </w:rPr>
        <w:t>校長は、児童がいじめを</w:t>
      </w:r>
      <w:r w:rsidR="008969D5">
        <w:rPr>
          <w:rFonts w:ascii="ＭＳ 明朝" w:hAnsi="ＭＳ 明朝" w:hint="eastAsia"/>
          <w:bCs/>
          <w:sz w:val="24"/>
          <w:szCs w:val="24"/>
        </w:rPr>
        <w:t>行っている場合に教育上必要があると認めるときは、学校教育法第１１</w:t>
      </w:r>
      <w:r w:rsidRPr="00940F9B">
        <w:rPr>
          <w:rFonts w:ascii="ＭＳ 明朝" w:hAnsi="ＭＳ 明朝" w:hint="eastAsia"/>
          <w:bCs/>
          <w:sz w:val="24"/>
          <w:szCs w:val="24"/>
        </w:rPr>
        <w:t>条の規定に基づき、当該児童に対して懲戒を加える</w:t>
      </w:r>
      <w:r w:rsidR="008969D5">
        <w:rPr>
          <w:rFonts w:ascii="ＭＳ 明朝" w:hAnsi="ＭＳ 明朝" w:hint="eastAsia"/>
          <w:bCs/>
          <w:sz w:val="24"/>
          <w:szCs w:val="24"/>
        </w:rPr>
        <w:t>ことができる</w:t>
      </w:r>
      <w:r w:rsidRPr="00940F9B">
        <w:rPr>
          <w:rFonts w:ascii="ＭＳ 明朝" w:hAnsi="ＭＳ 明朝" w:hint="eastAsia"/>
          <w:bCs/>
          <w:sz w:val="24"/>
          <w:szCs w:val="24"/>
        </w:rPr>
        <w:t>。</w:t>
      </w:r>
    </w:p>
    <w:p w:rsidR="00B71B70" w:rsidRPr="00B71B70" w:rsidRDefault="00940F9B" w:rsidP="00940F9B">
      <w:pPr>
        <w:numPr>
          <w:ilvl w:val="0"/>
          <w:numId w:val="12"/>
        </w:numPr>
        <w:adjustRightInd/>
        <w:spacing w:line="332" w:lineRule="exact"/>
        <w:ind w:left="709"/>
        <w:rPr>
          <w:rFonts w:asciiTheme="minorEastAsia" w:eastAsiaTheme="minorEastAsia" w:hAnsiTheme="minorEastAsia" w:cs="Times New Roman"/>
        </w:rPr>
      </w:pPr>
      <w:r w:rsidRPr="00940F9B">
        <w:rPr>
          <w:rFonts w:ascii="ＭＳ 明朝" w:hAnsi="ＭＳ 明朝" w:hint="eastAsia"/>
          <w:bCs/>
          <w:sz w:val="24"/>
          <w:szCs w:val="24"/>
        </w:rPr>
        <w:t>いじめの問題への対応は、いじめの問題を自分たちの問題として受け止め、主体的に対処できる児童の育成をめざしたものとする。</w:t>
      </w:r>
    </w:p>
    <w:p w:rsidR="00DE3DBC" w:rsidRDefault="00DE3DBC" w:rsidP="00B71B70">
      <w:pPr>
        <w:adjustRightInd/>
        <w:spacing w:line="332" w:lineRule="exact"/>
        <w:rPr>
          <w:rFonts w:ascii="ＭＳ 明朝"/>
          <w:bCs/>
          <w:sz w:val="24"/>
          <w:szCs w:val="24"/>
        </w:rPr>
      </w:pPr>
    </w:p>
    <w:p w:rsidR="00B71B70" w:rsidRPr="00B71B70" w:rsidRDefault="00AF6040" w:rsidP="00B71B70">
      <w:pPr>
        <w:adjustRightInd/>
        <w:rPr>
          <w:rFonts w:ascii="ＭＳ ゴシック" w:eastAsia="ＭＳ ゴシック" w:hAnsi="ＭＳ ゴシック"/>
          <w:b/>
          <w:bCs/>
          <w:sz w:val="32"/>
          <w:szCs w:val="24"/>
        </w:rPr>
      </w:pPr>
      <w:r>
        <w:rPr>
          <w:rFonts w:ascii="ＭＳ ゴシック" w:eastAsia="ＭＳ ゴシック" w:hAnsi="ＭＳ ゴシック" w:cs="Times New Roman" w:hint="eastAsia"/>
          <w:b/>
          <w:bCs/>
          <w:sz w:val="32"/>
          <w:szCs w:val="24"/>
        </w:rPr>
        <w:t>７</w:t>
      </w:r>
      <w:r w:rsidR="00B71B70" w:rsidRPr="00B71B70">
        <w:rPr>
          <w:rFonts w:ascii="ＭＳ ゴシック" w:eastAsia="ＭＳ ゴシック" w:hAnsi="ＭＳ ゴシック" w:cs="Times New Roman"/>
          <w:b/>
          <w:bCs/>
          <w:sz w:val="32"/>
          <w:szCs w:val="24"/>
        </w:rPr>
        <w:t xml:space="preserve"> </w:t>
      </w:r>
      <w:r w:rsidR="00B71B70">
        <w:rPr>
          <w:rFonts w:ascii="ＭＳ ゴシック" w:eastAsia="ＭＳ ゴシック" w:hAnsi="ＭＳ ゴシック" w:cs="Times New Roman" w:hint="eastAsia"/>
          <w:b/>
          <w:bCs/>
          <w:sz w:val="32"/>
          <w:szCs w:val="24"/>
        </w:rPr>
        <w:t>重大事態への対処</w:t>
      </w:r>
    </w:p>
    <w:p w:rsidR="001135B1" w:rsidRPr="001135B1" w:rsidRDefault="001135B1" w:rsidP="001135B1">
      <w:pPr>
        <w:numPr>
          <w:ilvl w:val="0"/>
          <w:numId w:val="14"/>
        </w:numPr>
        <w:adjustRightInd/>
        <w:spacing w:line="332" w:lineRule="exact"/>
        <w:ind w:hanging="578"/>
        <w:rPr>
          <w:rFonts w:ascii="ＭＳ ゴシック" w:eastAsia="ＭＳ ゴシック" w:hAnsi="ＭＳ ゴシック" w:cs="Times New Roman"/>
          <w:b/>
        </w:rPr>
      </w:pPr>
      <w:r>
        <w:rPr>
          <w:rFonts w:ascii="ＭＳ ゴシック" w:eastAsia="ＭＳ ゴシック" w:hAnsi="ＭＳ ゴシック" w:hint="eastAsia"/>
          <w:b/>
          <w:bCs/>
          <w:sz w:val="24"/>
          <w:szCs w:val="24"/>
        </w:rPr>
        <w:t>重大事態の定義</w:t>
      </w:r>
    </w:p>
    <w:tbl>
      <w:tblPr>
        <w:tblStyle w:val="a3"/>
        <w:tblW w:w="0" w:type="auto"/>
        <w:tblInd w:w="720" w:type="dxa"/>
        <w:tblLook w:val="04A0" w:firstRow="1" w:lastRow="0" w:firstColumn="1" w:lastColumn="0" w:noHBand="0" w:noVBand="1"/>
      </w:tblPr>
      <w:tblGrid>
        <w:gridCol w:w="9418"/>
      </w:tblGrid>
      <w:tr w:rsidR="001135B1" w:rsidTr="001135B1">
        <w:tc>
          <w:tcPr>
            <w:tcW w:w="10120" w:type="dxa"/>
          </w:tcPr>
          <w:p w:rsidR="001135B1" w:rsidRDefault="001135B1" w:rsidP="001135B1">
            <w:pPr>
              <w:numPr>
                <w:ilvl w:val="0"/>
                <w:numId w:val="15"/>
              </w:numPr>
              <w:adjustRightInd/>
              <w:spacing w:line="332" w:lineRule="exact"/>
              <w:rPr>
                <w:rFonts w:asciiTheme="minorEastAsia" w:eastAsiaTheme="minorEastAsia" w:hAnsiTheme="minorEastAsia" w:cs="Times New Roman"/>
                <w:sz w:val="24"/>
              </w:rPr>
            </w:pPr>
            <w:r>
              <w:rPr>
                <w:rFonts w:asciiTheme="minorEastAsia" w:eastAsiaTheme="minorEastAsia" w:hAnsiTheme="minorEastAsia" w:cs="Times New Roman" w:hint="eastAsia"/>
                <w:sz w:val="24"/>
              </w:rPr>
              <w:t>いじめにより児童の</w:t>
            </w:r>
            <w:r w:rsidRPr="00D83F34">
              <w:rPr>
                <w:rFonts w:asciiTheme="minorEastAsia" w:eastAsiaTheme="minorEastAsia" w:hAnsiTheme="minorEastAsia" w:cs="Times New Roman" w:hint="eastAsia"/>
                <w:sz w:val="24"/>
                <w:u w:val="single"/>
              </w:rPr>
              <w:t>生命、</w:t>
            </w:r>
            <w:r w:rsidRPr="00C513A0">
              <w:rPr>
                <w:rFonts w:asciiTheme="minorEastAsia" w:eastAsiaTheme="minorEastAsia" w:hAnsiTheme="minorEastAsia" w:cs="Times New Roman" w:hint="eastAsia"/>
                <w:sz w:val="24"/>
                <w:u w:val="single"/>
              </w:rPr>
              <w:t>心身又は財産に重大な被害</w:t>
            </w:r>
            <w:r>
              <w:rPr>
                <w:rFonts w:asciiTheme="minorEastAsia" w:eastAsiaTheme="minorEastAsia" w:hAnsiTheme="minorEastAsia" w:cs="Times New Roman" w:hint="eastAsia"/>
                <w:sz w:val="24"/>
              </w:rPr>
              <w:t>が生じた疑いがあると認めるとき。</w:t>
            </w:r>
          </w:p>
          <w:p w:rsidR="001135B1" w:rsidRDefault="00C513A0" w:rsidP="001135B1">
            <w:pPr>
              <w:numPr>
                <w:ilvl w:val="0"/>
                <w:numId w:val="15"/>
              </w:numPr>
              <w:adjustRightInd/>
              <w:spacing w:line="332" w:lineRule="exact"/>
              <w:rPr>
                <w:rFonts w:asciiTheme="minorEastAsia" w:eastAsiaTheme="minorEastAsia" w:hAnsiTheme="minorEastAsia" w:cs="Times New Roman"/>
                <w:sz w:val="24"/>
              </w:rPr>
            </w:pPr>
            <w:r>
              <w:rPr>
                <w:rFonts w:asciiTheme="minorEastAsia" w:eastAsiaTheme="minorEastAsia" w:hAnsiTheme="minorEastAsia" w:cs="Times New Roman" w:hint="eastAsia"/>
                <w:sz w:val="24"/>
              </w:rPr>
              <w:t>いじめにより児童が</w:t>
            </w:r>
            <w:r w:rsidRPr="00C513A0">
              <w:rPr>
                <w:rFonts w:asciiTheme="minorEastAsia" w:eastAsiaTheme="minorEastAsia" w:hAnsiTheme="minorEastAsia" w:cs="Times New Roman" w:hint="eastAsia"/>
                <w:sz w:val="24"/>
                <w:u w:val="single"/>
              </w:rPr>
              <w:t>相当の期間</w:t>
            </w:r>
            <w:r>
              <w:rPr>
                <w:rFonts w:asciiTheme="minorEastAsia" w:eastAsiaTheme="minorEastAsia" w:hAnsiTheme="minorEastAsia" w:cs="Times New Roman" w:hint="eastAsia"/>
                <w:sz w:val="24"/>
              </w:rPr>
              <w:t>学校を欠席する</w:t>
            </w:r>
            <w:r w:rsidR="001135B1">
              <w:rPr>
                <w:rFonts w:asciiTheme="minorEastAsia" w:eastAsiaTheme="minorEastAsia" w:hAnsiTheme="minorEastAsia" w:cs="Times New Roman" w:hint="eastAsia"/>
                <w:sz w:val="24"/>
              </w:rPr>
              <w:t>ことを余儀なくされている疑いがあると認めるとき。</w:t>
            </w:r>
          </w:p>
          <w:p w:rsidR="00DA3B95" w:rsidRPr="001135B1" w:rsidRDefault="00DA3B95" w:rsidP="00DA3B95">
            <w:pPr>
              <w:numPr>
                <w:ilvl w:val="0"/>
                <w:numId w:val="15"/>
              </w:numPr>
              <w:adjustRightInd/>
              <w:spacing w:line="332" w:lineRule="exact"/>
              <w:rPr>
                <w:rFonts w:asciiTheme="minorEastAsia" w:eastAsiaTheme="minorEastAsia" w:hAnsiTheme="minorEastAsia" w:cs="Times New Roman"/>
                <w:sz w:val="24"/>
              </w:rPr>
            </w:pPr>
            <w:r>
              <w:rPr>
                <w:rFonts w:asciiTheme="minorEastAsia" w:eastAsiaTheme="minorEastAsia" w:hAnsiTheme="minorEastAsia" w:cs="Times New Roman" w:hint="eastAsia"/>
                <w:sz w:val="24"/>
              </w:rPr>
              <w:t>保護者から「いじめられて重大事態に至った」という申立てがあったとき。</w:t>
            </w:r>
          </w:p>
        </w:tc>
      </w:tr>
    </w:tbl>
    <w:p w:rsidR="001135B1" w:rsidRDefault="00C513A0" w:rsidP="001135B1">
      <w:pPr>
        <w:adjustRightInd/>
        <w:spacing w:line="332" w:lineRule="exact"/>
        <w:ind w:left="720"/>
        <w:rPr>
          <w:rFonts w:asciiTheme="minorEastAsia" w:eastAsiaTheme="minorEastAsia" w:hAnsiTheme="minorEastAsia" w:cs="Times New Roman"/>
          <w:sz w:val="24"/>
        </w:rPr>
      </w:pPr>
      <w:r w:rsidRPr="00C513A0">
        <w:rPr>
          <w:rFonts w:asciiTheme="minorEastAsia" w:eastAsiaTheme="minorEastAsia" w:hAnsiTheme="minorEastAsia" w:cs="Times New Roman" w:hint="eastAsia"/>
          <w:sz w:val="24"/>
        </w:rPr>
        <w:t>※</w:t>
      </w:r>
      <w:r>
        <w:rPr>
          <w:rFonts w:asciiTheme="minorEastAsia" w:eastAsiaTheme="minorEastAsia" w:hAnsiTheme="minorEastAsia" w:cs="Times New Roman" w:hint="eastAsia"/>
          <w:sz w:val="24"/>
        </w:rPr>
        <w:t>「</w:t>
      </w:r>
      <w:r w:rsidRPr="00C513A0">
        <w:rPr>
          <w:rFonts w:ascii="ＭＳ 明朝" w:hAnsi="ＭＳ 明朝" w:cs="Times New Roman" w:hint="eastAsia"/>
          <w:sz w:val="24"/>
        </w:rPr>
        <w:t>心身又は財産に重大な被害</w:t>
      </w:r>
      <w:r>
        <w:rPr>
          <w:rFonts w:asciiTheme="minorEastAsia" w:eastAsiaTheme="minorEastAsia" w:hAnsiTheme="minorEastAsia" w:cs="Times New Roman" w:hint="eastAsia"/>
          <w:sz w:val="24"/>
        </w:rPr>
        <w:t>」とは、次のような場合とする。</w:t>
      </w:r>
    </w:p>
    <w:p w:rsidR="00C513A0" w:rsidRDefault="00C513A0" w:rsidP="00C513A0">
      <w:pPr>
        <w:adjustRightInd/>
        <w:spacing w:line="332" w:lineRule="exact"/>
        <w:ind w:left="1276"/>
        <w:rPr>
          <w:rFonts w:asciiTheme="minorEastAsia" w:eastAsiaTheme="minorEastAsia" w:hAnsiTheme="minorEastAsia" w:cs="Times New Roman"/>
          <w:sz w:val="24"/>
        </w:rPr>
      </w:pPr>
      <w:r>
        <w:rPr>
          <w:rFonts w:asciiTheme="minorEastAsia" w:eastAsiaTheme="minorEastAsia" w:hAnsiTheme="minorEastAsia" w:cs="Times New Roman" w:hint="eastAsia"/>
          <w:sz w:val="24"/>
        </w:rPr>
        <w:t>○児童が自殺を企図した場合</w:t>
      </w:r>
    </w:p>
    <w:p w:rsidR="00C513A0" w:rsidRDefault="00C513A0" w:rsidP="00C513A0">
      <w:pPr>
        <w:adjustRightInd/>
        <w:spacing w:line="332" w:lineRule="exact"/>
        <w:ind w:left="1276"/>
        <w:rPr>
          <w:rFonts w:asciiTheme="minorEastAsia" w:eastAsiaTheme="minorEastAsia" w:hAnsiTheme="minorEastAsia" w:cs="Times New Roman"/>
          <w:sz w:val="24"/>
        </w:rPr>
      </w:pPr>
      <w:r>
        <w:rPr>
          <w:rFonts w:asciiTheme="minorEastAsia" w:eastAsiaTheme="minorEastAsia" w:hAnsiTheme="minorEastAsia" w:cs="Times New Roman" w:hint="eastAsia"/>
          <w:sz w:val="24"/>
        </w:rPr>
        <w:t>○身体に重大な傷害を負った場合</w:t>
      </w:r>
    </w:p>
    <w:p w:rsidR="00C513A0" w:rsidRDefault="00C513A0" w:rsidP="00C513A0">
      <w:pPr>
        <w:adjustRightInd/>
        <w:spacing w:line="332" w:lineRule="exact"/>
        <w:ind w:left="1276"/>
        <w:rPr>
          <w:rFonts w:asciiTheme="minorEastAsia" w:eastAsiaTheme="minorEastAsia" w:hAnsiTheme="minorEastAsia" w:cs="Times New Roman"/>
          <w:sz w:val="24"/>
        </w:rPr>
      </w:pPr>
      <w:r>
        <w:rPr>
          <w:rFonts w:asciiTheme="minorEastAsia" w:eastAsiaTheme="minorEastAsia" w:hAnsiTheme="minorEastAsia" w:cs="Times New Roman" w:hint="eastAsia"/>
          <w:sz w:val="24"/>
        </w:rPr>
        <w:t>○金品等に重大な被害を被った場合</w:t>
      </w:r>
    </w:p>
    <w:p w:rsidR="00C513A0" w:rsidRPr="00C513A0" w:rsidRDefault="00C513A0" w:rsidP="00C513A0">
      <w:pPr>
        <w:adjustRightInd/>
        <w:spacing w:line="332" w:lineRule="exact"/>
        <w:ind w:left="1276"/>
        <w:rPr>
          <w:rFonts w:asciiTheme="minorEastAsia" w:eastAsiaTheme="minorEastAsia" w:hAnsiTheme="minorEastAsia" w:cs="Times New Roman"/>
          <w:sz w:val="24"/>
        </w:rPr>
      </w:pPr>
      <w:r>
        <w:rPr>
          <w:rFonts w:asciiTheme="minorEastAsia" w:eastAsiaTheme="minorEastAsia" w:hAnsiTheme="minorEastAsia" w:cs="Times New Roman" w:hint="eastAsia"/>
          <w:sz w:val="24"/>
        </w:rPr>
        <w:t>○精神性の疾患を発症した場合</w:t>
      </w:r>
    </w:p>
    <w:p w:rsidR="00C513A0" w:rsidRDefault="00C513A0" w:rsidP="001135B1">
      <w:pPr>
        <w:adjustRightInd/>
        <w:spacing w:line="332" w:lineRule="exact"/>
        <w:ind w:left="720"/>
        <w:rPr>
          <w:rFonts w:asciiTheme="minorEastAsia" w:eastAsiaTheme="minorEastAsia" w:hAnsiTheme="minorEastAsia" w:cs="Times New Roman"/>
          <w:sz w:val="24"/>
        </w:rPr>
      </w:pPr>
      <w:r>
        <w:rPr>
          <w:rFonts w:asciiTheme="minorEastAsia" w:eastAsiaTheme="minorEastAsia" w:hAnsiTheme="minorEastAsia" w:cs="Times New Roman" w:hint="eastAsia"/>
          <w:sz w:val="24"/>
        </w:rPr>
        <w:t>※「相当の期間」とは、次の通りである。</w:t>
      </w:r>
    </w:p>
    <w:p w:rsidR="00C513A0" w:rsidRPr="00C513A0" w:rsidRDefault="00C513A0" w:rsidP="00C513A0">
      <w:pPr>
        <w:adjustRightInd/>
        <w:spacing w:line="332" w:lineRule="exact"/>
        <w:ind w:left="1276"/>
        <w:rPr>
          <w:rFonts w:asciiTheme="minorEastAsia" w:eastAsiaTheme="minorEastAsia" w:hAnsiTheme="minorEastAsia" w:cs="Times New Roman"/>
          <w:sz w:val="24"/>
        </w:rPr>
      </w:pPr>
      <w:r>
        <w:rPr>
          <w:rFonts w:asciiTheme="minorEastAsia" w:eastAsiaTheme="minorEastAsia" w:hAnsiTheme="minorEastAsia" w:cs="Times New Roman" w:hint="eastAsia"/>
          <w:sz w:val="24"/>
        </w:rPr>
        <w:t>不登校の定義を踏まえ、年間３０日を目安とする。ただし、児童が一定期間、連続して欠席しているような場合には、上記の目安にかかわらず、学校</w:t>
      </w:r>
      <w:r w:rsidR="00DA3B95">
        <w:rPr>
          <w:rFonts w:asciiTheme="minorEastAsia" w:eastAsiaTheme="minorEastAsia" w:hAnsiTheme="minorEastAsia" w:cs="Times New Roman" w:hint="eastAsia"/>
          <w:sz w:val="24"/>
        </w:rPr>
        <w:t>又は教育委員会の判断で重大事態と認識する。</w:t>
      </w:r>
    </w:p>
    <w:p w:rsidR="001135B1" w:rsidRPr="001135B1" w:rsidRDefault="001135B1" w:rsidP="001135B1">
      <w:pPr>
        <w:numPr>
          <w:ilvl w:val="0"/>
          <w:numId w:val="14"/>
        </w:numPr>
        <w:adjustRightInd/>
        <w:spacing w:line="332" w:lineRule="exact"/>
        <w:ind w:hanging="578"/>
        <w:rPr>
          <w:rFonts w:ascii="ＭＳ ゴシック" w:eastAsia="ＭＳ ゴシック" w:hAnsi="ＭＳ ゴシック" w:cs="Times New Roman"/>
          <w:b/>
        </w:rPr>
      </w:pPr>
      <w:r>
        <w:rPr>
          <w:rFonts w:ascii="ＭＳ ゴシック" w:eastAsia="ＭＳ ゴシック" w:hAnsi="ＭＳ ゴシック" w:hint="eastAsia"/>
          <w:b/>
          <w:bCs/>
          <w:sz w:val="24"/>
          <w:szCs w:val="24"/>
        </w:rPr>
        <w:t>重大事態への対応</w:t>
      </w:r>
    </w:p>
    <w:p w:rsidR="00303BED" w:rsidRPr="00303BED" w:rsidRDefault="00303BED" w:rsidP="00303BED">
      <w:pPr>
        <w:numPr>
          <w:ilvl w:val="0"/>
          <w:numId w:val="17"/>
        </w:numPr>
        <w:tabs>
          <w:tab w:val="left" w:pos="993"/>
        </w:tabs>
        <w:adjustRightInd/>
        <w:spacing w:line="332" w:lineRule="exact"/>
        <w:ind w:left="709" w:hanging="142"/>
        <w:rPr>
          <w:rFonts w:ascii="ＭＳ 明朝" w:cs="Times New Roman"/>
          <w:sz w:val="24"/>
          <w:szCs w:val="24"/>
        </w:rPr>
      </w:pPr>
      <w:r w:rsidRPr="00303BED">
        <w:rPr>
          <w:rFonts w:ascii="ＭＳ 明朝" w:hAnsi="ＭＳ 明朝" w:hint="eastAsia"/>
          <w:bCs/>
          <w:sz w:val="24"/>
          <w:szCs w:val="24"/>
        </w:rPr>
        <w:t>あさぎり町教育委員会に速やかに報告する。</w:t>
      </w:r>
    </w:p>
    <w:p w:rsidR="00303BED" w:rsidRDefault="00303BED" w:rsidP="00303BED">
      <w:pPr>
        <w:numPr>
          <w:ilvl w:val="0"/>
          <w:numId w:val="17"/>
        </w:numPr>
        <w:tabs>
          <w:tab w:val="left" w:pos="993"/>
        </w:tabs>
        <w:adjustRightInd/>
        <w:spacing w:line="332" w:lineRule="exact"/>
        <w:ind w:left="709" w:hanging="142"/>
        <w:rPr>
          <w:rFonts w:ascii="ＭＳ 明朝" w:cs="Times New Roman"/>
          <w:sz w:val="24"/>
          <w:szCs w:val="24"/>
        </w:rPr>
      </w:pPr>
      <w:r>
        <w:rPr>
          <w:rFonts w:ascii="ＭＳ 明朝" w:hAnsi="ＭＳ 明朝" w:cs="Times New Roman" w:hint="eastAsia"/>
          <w:sz w:val="24"/>
          <w:szCs w:val="24"/>
        </w:rPr>
        <w:t>教育委員会と協議の上、</w:t>
      </w:r>
      <w:r w:rsidR="00DB3EDE">
        <w:rPr>
          <w:rFonts w:ascii="ＭＳ 明朝" w:hAnsi="ＭＳ 明朝" w:cs="Times New Roman" w:hint="eastAsia"/>
          <w:sz w:val="24"/>
          <w:szCs w:val="24"/>
        </w:rPr>
        <w:t>当該事案に対処する組織を設置する。</w:t>
      </w:r>
    </w:p>
    <w:p w:rsidR="00DB3EDE" w:rsidRDefault="00DB3EDE" w:rsidP="00DB3EDE">
      <w:pPr>
        <w:tabs>
          <w:tab w:val="left" w:pos="993"/>
        </w:tabs>
        <w:adjustRightInd/>
        <w:spacing w:line="332" w:lineRule="exact"/>
        <w:ind w:left="709" w:firstLineChars="100" w:firstLine="240"/>
        <w:rPr>
          <w:rFonts w:ascii="ＭＳ 明朝" w:cs="Times New Roman"/>
          <w:sz w:val="24"/>
          <w:szCs w:val="24"/>
        </w:rPr>
      </w:pPr>
      <w:r>
        <w:rPr>
          <w:rFonts w:ascii="ＭＳ 明朝" w:hAnsi="ＭＳ 明朝" w:cs="Times New Roman" w:hint="eastAsia"/>
          <w:sz w:val="24"/>
          <w:szCs w:val="24"/>
        </w:rPr>
        <w:t>※学校では「いじめ対策委員会」（いじめ・不登校・生徒指導対策委員会と同じ）</w:t>
      </w:r>
    </w:p>
    <w:p w:rsidR="00DB3EDE" w:rsidRPr="00DB3EDE" w:rsidRDefault="00DB3EDE" w:rsidP="00C61D03">
      <w:pPr>
        <w:tabs>
          <w:tab w:val="left" w:pos="993"/>
        </w:tabs>
        <w:adjustRightInd/>
        <w:spacing w:line="332" w:lineRule="exact"/>
        <w:ind w:left="709" w:firstLineChars="100" w:firstLine="240"/>
        <w:rPr>
          <w:rFonts w:ascii="ＭＳ 明朝" w:cs="Times New Roman"/>
          <w:sz w:val="24"/>
          <w:szCs w:val="24"/>
        </w:rPr>
      </w:pPr>
      <w:r>
        <w:rPr>
          <w:rFonts w:ascii="ＭＳ 明朝" w:hAnsi="ＭＳ 明朝" w:cs="Times New Roman" w:hint="eastAsia"/>
          <w:sz w:val="24"/>
          <w:szCs w:val="24"/>
        </w:rPr>
        <w:t>※教育委員会では「いじめ等学校問題対策チーム」</w:t>
      </w:r>
    </w:p>
    <w:p w:rsidR="00DB3EDE" w:rsidRDefault="00307032" w:rsidP="00303BED">
      <w:pPr>
        <w:numPr>
          <w:ilvl w:val="0"/>
          <w:numId w:val="17"/>
        </w:numPr>
        <w:tabs>
          <w:tab w:val="left" w:pos="993"/>
        </w:tabs>
        <w:adjustRightInd/>
        <w:spacing w:line="332" w:lineRule="exact"/>
        <w:ind w:left="709" w:hanging="142"/>
        <w:rPr>
          <w:rFonts w:ascii="ＭＳ 明朝" w:cs="Times New Roman"/>
          <w:sz w:val="24"/>
          <w:szCs w:val="24"/>
        </w:rPr>
      </w:pPr>
      <w:r>
        <w:rPr>
          <w:rFonts w:ascii="ＭＳ 明朝" w:cs="Times New Roman" w:hint="eastAsia"/>
          <w:sz w:val="24"/>
          <w:szCs w:val="24"/>
        </w:rPr>
        <w:t>上記の組織を中心に、事実関係を明確にするための調査を実施する。</w:t>
      </w:r>
    </w:p>
    <w:p w:rsidR="00307032" w:rsidRPr="00303BED" w:rsidRDefault="00307032" w:rsidP="00303BED">
      <w:pPr>
        <w:numPr>
          <w:ilvl w:val="0"/>
          <w:numId w:val="17"/>
        </w:numPr>
        <w:tabs>
          <w:tab w:val="left" w:pos="993"/>
        </w:tabs>
        <w:adjustRightInd/>
        <w:spacing w:line="332" w:lineRule="exact"/>
        <w:ind w:left="709" w:hanging="142"/>
        <w:rPr>
          <w:rFonts w:ascii="ＭＳ 明朝" w:cs="Times New Roman"/>
          <w:sz w:val="24"/>
          <w:szCs w:val="24"/>
        </w:rPr>
      </w:pPr>
      <w:r>
        <w:rPr>
          <w:rFonts w:ascii="ＭＳ 明朝" w:cs="Times New Roman" w:hint="eastAsia"/>
          <w:sz w:val="24"/>
          <w:szCs w:val="24"/>
        </w:rPr>
        <w:t>上記調査結果については、いじめを受けた児童及びその保護者に対し、情報を適切に提供する。</w:t>
      </w:r>
    </w:p>
    <w:p w:rsidR="00C61D03" w:rsidRDefault="00C61D03" w:rsidP="00266CAD">
      <w:pPr>
        <w:adjustRightInd/>
        <w:spacing w:line="340" w:lineRule="exact"/>
        <w:ind w:firstLineChars="100" w:firstLine="240"/>
        <w:rPr>
          <w:rFonts w:asciiTheme="minorEastAsia" w:eastAsiaTheme="minorEastAsia" w:hAnsiTheme="minorEastAsia" w:cs="Times New Roman"/>
          <w:sz w:val="24"/>
        </w:rPr>
      </w:pPr>
    </w:p>
    <w:p w:rsidR="00C673F3" w:rsidRPr="00C673F3" w:rsidRDefault="00AF6040" w:rsidP="00C673F3">
      <w:pPr>
        <w:adjustRightInd/>
        <w:rPr>
          <w:rFonts w:ascii="ＭＳ ゴシック" w:eastAsia="ＭＳ ゴシック" w:hAnsi="ＭＳ ゴシック" w:cs="Times New Roman"/>
          <w:b/>
          <w:sz w:val="24"/>
        </w:rPr>
      </w:pPr>
      <w:r>
        <w:rPr>
          <w:rFonts w:ascii="ＭＳ ゴシック" w:eastAsia="ＭＳ ゴシック" w:hAnsi="ＭＳ ゴシック" w:cs="Times New Roman" w:hint="eastAsia"/>
          <w:b/>
          <w:bCs/>
          <w:sz w:val="32"/>
          <w:szCs w:val="24"/>
        </w:rPr>
        <w:t>８</w:t>
      </w:r>
      <w:r w:rsidR="00C673F3" w:rsidRPr="00C673F3">
        <w:rPr>
          <w:rFonts w:ascii="ＭＳ ゴシック" w:eastAsia="ＭＳ ゴシック" w:hAnsi="ＭＳ ゴシック" w:cs="Times New Roman"/>
          <w:b/>
          <w:bCs/>
          <w:sz w:val="32"/>
          <w:szCs w:val="24"/>
        </w:rPr>
        <w:t xml:space="preserve"> </w:t>
      </w:r>
      <w:r w:rsidR="00C673F3" w:rsidRPr="00C673F3">
        <w:rPr>
          <w:rFonts w:ascii="ＭＳ ゴシック" w:eastAsia="ＭＳ ゴシック" w:hAnsi="ＭＳ ゴシック" w:hint="eastAsia"/>
          <w:b/>
          <w:bCs/>
          <w:sz w:val="32"/>
          <w:szCs w:val="24"/>
        </w:rPr>
        <w:t>教職員の資質向上と保護者への啓発</w:t>
      </w:r>
    </w:p>
    <w:p w:rsidR="00C673F3" w:rsidRPr="00C673F3" w:rsidRDefault="00C673F3" w:rsidP="00C673F3">
      <w:pPr>
        <w:adjustRightInd/>
        <w:spacing w:line="332" w:lineRule="exact"/>
        <w:jc w:val="left"/>
        <w:rPr>
          <w:rFonts w:ascii="ＭＳ 明朝" w:cs="Times New Roman"/>
        </w:rPr>
      </w:pPr>
      <w:r w:rsidRPr="00C673F3">
        <w:rPr>
          <w:rFonts w:ascii="ＭＳ 明朝" w:hAnsi="ＭＳ 明朝" w:hint="eastAsia"/>
          <w:bCs/>
          <w:sz w:val="24"/>
          <w:szCs w:val="24"/>
        </w:rPr>
        <w:t xml:space="preserve">　</w:t>
      </w:r>
      <w:r w:rsidRPr="00C673F3">
        <w:rPr>
          <w:rFonts w:ascii="ＭＳ 明朝" w:hAnsi="ＭＳ 明朝" w:cs="Times New Roman"/>
          <w:bCs/>
          <w:sz w:val="24"/>
          <w:szCs w:val="24"/>
        </w:rPr>
        <w:t xml:space="preserve"> </w:t>
      </w:r>
      <w:r w:rsidRPr="00C673F3">
        <w:rPr>
          <w:rFonts w:ascii="ＭＳ 明朝" w:hAnsi="ＭＳ 明朝" w:hint="eastAsia"/>
          <w:bCs/>
          <w:sz w:val="24"/>
          <w:szCs w:val="24"/>
        </w:rPr>
        <w:t>いじめ防止のためには、教職員がいじめを絶対に許さない確固たる信念を持ち、いじめを</w:t>
      </w:r>
      <w:r w:rsidRPr="00C673F3">
        <w:rPr>
          <w:rFonts w:ascii="ＭＳ 明朝" w:hAnsi="ＭＳ 明朝" w:cs="Times New Roman"/>
          <w:bCs/>
          <w:sz w:val="24"/>
          <w:szCs w:val="24"/>
        </w:rPr>
        <w:t xml:space="preserve">  </w:t>
      </w:r>
      <w:r w:rsidRPr="00C673F3">
        <w:rPr>
          <w:rFonts w:ascii="ＭＳ 明朝" w:hAnsi="ＭＳ 明朝" w:hint="eastAsia"/>
          <w:bCs/>
          <w:sz w:val="24"/>
          <w:szCs w:val="24"/>
        </w:rPr>
        <w:t>鋭く見抜き、いじめを防止するための具体的な行動をとるための判断力や指導力を高めなけ</w:t>
      </w:r>
      <w:r w:rsidR="00D83F34">
        <w:rPr>
          <w:rFonts w:ascii="ＭＳ 明朝" w:hAnsi="ＭＳ 明朝"/>
          <w:bCs/>
          <w:sz w:val="24"/>
          <w:szCs w:val="24"/>
        </w:rPr>
        <w:t xml:space="preserve">  </w:t>
      </w:r>
      <w:r w:rsidRPr="00C673F3">
        <w:rPr>
          <w:rFonts w:ascii="ＭＳ 明朝" w:hAnsi="ＭＳ 明朝" w:hint="eastAsia"/>
          <w:bCs/>
          <w:sz w:val="24"/>
          <w:szCs w:val="24"/>
        </w:rPr>
        <w:t>ればならない。そのため、教職員の資質の向上に向けた適切な研修等を計画的に行う。</w:t>
      </w:r>
    </w:p>
    <w:p w:rsidR="004B59CB" w:rsidRDefault="00C673F3" w:rsidP="004B59CB">
      <w:pPr>
        <w:adjustRightInd/>
        <w:spacing w:line="332" w:lineRule="exact"/>
        <w:jc w:val="left"/>
        <w:rPr>
          <w:rFonts w:ascii="ＭＳ 明朝" w:cs="Times New Roman"/>
        </w:rPr>
      </w:pPr>
      <w:r w:rsidRPr="00C673F3">
        <w:rPr>
          <w:rFonts w:ascii="ＭＳ 明朝" w:hAnsi="ＭＳ 明朝" w:cs="Times New Roman"/>
          <w:bCs/>
          <w:sz w:val="24"/>
          <w:szCs w:val="24"/>
        </w:rPr>
        <w:t xml:space="preserve">   </w:t>
      </w:r>
      <w:r w:rsidRPr="00C673F3">
        <w:rPr>
          <w:rFonts w:ascii="ＭＳ 明朝" w:hAnsi="ＭＳ 明朝" w:hint="eastAsia"/>
          <w:bCs/>
          <w:sz w:val="24"/>
          <w:szCs w:val="24"/>
        </w:rPr>
        <w:t>また、いじめ防止においては、保護者の理解と協力を得て連携して取り組むことが重要で</w:t>
      </w:r>
      <w:r w:rsidRPr="00C673F3">
        <w:rPr>
          <w:rFonts w:ascii="ＭＳ 明朝" w:hAnsi="ＭＳ 明朝" w:cs="Times New Roman"/>
          <w:bCs/>
          <w:sz w:val="24"/>
          <w:szCs w:val="24"/>
        </w:rPr>
        <w:t xml:space="preserve">  </w:t>
      </w:r>
      <w:r w:rsidRPr="00C673F3">
        <w:rPr>
          <w:rFonts w:ascii="ＭＳ 明朝" w:hAnsi="ＭＳ 明朝" w:hint="eastAsia"/>
          <w:bCs/>
          <w:sz w:val="24"/>
          <w:szCs w:val="24"/>
        </w:rPr>
        <w:t>ある。保護者に対し、いじめを防止することの重要性について理解を深める啓発を行うとと</w:t>
      </w:r>
      <w:r w:rsidR="00D83F34">
        <w:rPr>
          <w:rFonts w:ascii="ＭＳ 明朝" w:hAnsi="ＭＳ 明朝"/>
          <w:bCs/>
          <w:sz w:val="24"/>
          <w:szCs w:val="24"/>
        </w:rPr>
        <w:t xml:space="preserve">  </w:t>
      </w:r>
      <w:r w:rsidRPr="00C673F3">
        <w:rPr>
          <w:rFonts w:ascii="ＭＳ 明朝" w:hAnsi="ＭＳ 明朝" w:hint="eastAsia"/>
          <w:bCs/>
          <w:sz w:val="24"/>
          <w:szCs w:val="24"/>
        </w:rPr>
        <w:t>もに、インターネットなどを通じて行われるいじめを防止し、効果的に対処することができ</w:t>
      </w:r>
      <w:r w:rsidR="00D83F34">
        <w:rPr>
          <w:rFonts w:ascii="ＭＳ 明朝" w:hAnsi="ＭＳ 明朝"/>
          <w:bCs/>
          <w:sz w:val="24"/>
          <w:szCs w:val="24"/>
        </w:rPr>
        <w:t xml:space="preserve">  </w:t>
      </w:r>
      <w:r w:rsidRPr="00C673F3">
        <w:rPr>
          <w:rFonts w:ascii="ＭＳ 明朝" w:hAnsi="ＭＳ 明朝" w:hint="eastAsia"/>
          <w:bCs/>
          <w:sz w:val="24"/>
          <w:szCs w:val="24"/>
        </w:rPr>
        <w:t>るよう必要な啓発を行う。</w:t>
      </w:r>
    </w:p>
    <w:p w:rsidR="004B59CB" w:rsidRPr="00560205" w:rsidRDefault="004B59CB" w:rsidP="004B59CB">
      <w:pPr>
        <w:adjustRightInd/>
        <w:spacing w:line="332" w:lineRule="exact"/>
        <w:jc w:val="left"/>
        <w:rPr>
          <w:rFonts w:ascii="ＭＳ 明朝" w:cs="Times New Roman"/>
        </w:rPr>
      </w:pPr>
    </w:p>
    <w:p w:rsidR="00C448E1" w:rsidRPr="00464970" w:rsidRDefault="00AF6040" w:rsidP="00C448E1">
      <w:pPr>
        <w:adjustRightInd/>
        <w:rPr>
          <w:rFonts w:ascii="ＭＳ ゴシック" w:eastAsia="ＭＳ ゴシック" w:hAnsi="ＭＳ ゴシック" w:cs="Times New Roman"/>
          <w:b/>
          <w:sz w:val="24"/>
        </w:rPr>
      </w:pPr>
      <w:r>
        <w:rPr>
          <w:rFonts w:ascii="ＭＳ ゴシック" w:eastAsia="ＭＳ ゴシック" w:hAnsi="ＭＳ ゴシック" w:cs="Times New Roman" w:hint="eastAsia"/>
          <w:b/>
          <w:bCs/>
          <w:sz w:val="32"/>
          <w:szCs w:val="24"/>
        </w:rPr>
        <w:t>９</w:t>
      </w:r>
      <w:r w:rsidR="00C448E1" w:rsidRPr="00464970">
        <w:rPr>
          <w:rFonts w:ascii="ＭＳ ゴシック" w:eastAsia="ＭＳ ゴシック" w:hAnsi="ＭＳ ゴシック" w:cs="Times New Roman"/>
          <w:b/>
          <w:bCs/>
          <w:sz w:val="32"/>
          <w:szCs w:val="24"/>
        </w:rPr>
        <w:t xml:space="preserve"> </w:t>
      </w:r>
      <w:r w:rsidR="00C448E1" w:rsidRPr="00464970">
        <w:rPr>
          <w:rFonts w:ascii="ＭＳ ゴシック" w:eastAsia="ＭＳ ゴシック" w:hAnsi="ＭＳ ゴシック" w:cs="Times New Roman" w:hint="eastAsia"/>
          <w:b/>
          <w:bCs/>
          <w:sz w:val="32"/>
          <w:szCs w:val="24"/>
        </w:rPr>
        <w:t>「学校いじめ防止基本方針」の点検と見直し</w:t>
      </w:r>
    </w:p>
    <w:p w:rsidR="00C448E1" w:rsidRPr="00560205" w:rsidRDefault="00C448E1" w:rsidP="003A0BF8">
      <w:pPr>
        <w:adjustRightInd/>
        <w:spacing w:line="340" w:lineRule="exact"/>
        <w:ind w:leftChars="100" w:left="210" w:firstLineChars="100" w:firstLine="240"/>
        <w:rPr>
          <w:rFonts w:ascii="ＭＳ 明朝" w:cs="Times New Roman"/>
          <w:sz w:val="24"/>
        </w:rPr>
      </w:pPr>
      <w:r>
        <w:rPr>
          <w:rFonts w:ascii="ＭＳ 明朝" w:hAnsi="ＭＳ 明朝" w:cs="Times New Roman" w:hint="eastAsia"/>
          <w:sz w:val="24"/>
        </w:rPr>
        <w:t>毎年、この</w:t>
      </w:r>
      <w:r w:rsidRPr="00560205">
        <w:rPr>
          <w:rFonts w:ascii="ＭＳ 明朝" w:hAnsi="ＭＳ 明朝" w:cs="Times New Roman" w:hint="eastAsia"/>
          <w:sz w:val="24"/>
        </w:rPr>
        <w:t>「学校いじめ防止基本方針」が機能しているか点検・見直しを行</w:t>
      </w:r>
      <w:r>
        <w:rPr>
          <w:rFonts w:ascii="ＭＳ 明朝" w:hAnsi="ＭＳ 明朝" w:cs="Times New Roman" w:hint="eastAsia"/>
          <w:sz w:val="24"/>
        </w:rPr>
        <w:t>い、</w:t>
      </w:r>
      <w:r w:rsidRPr="00560205">
        <w:rPr>
          <w:rFonts w:ascii="ＭＳ 明朝" w:hAnsi="ＭＳ 明朝" w:cs="Times New Roman" w:hint="eastAsia"/>
          <w:sz w:val="24"/>
        </w:rPr>
        <w:t>校長の指導を仰ぎながら、人権教育主任と連携して生徒指導主任が</w:t>
      </w:r>
      <w:r>
        <w:rPr>
          <w:rFonts w:ascii="ＭＳ 明朝" w:hAnsi="ＭＳ 明朝" w:cs="Times New Roman" w:hint="eastAsia"/>
          <w:sz w:val="24"/>
        </w:rPr>
        <w:t>改正していく</w:t>
      </w:r>
      <w:r w:rsidRPr="00560205">
        <w:rPr>
          <w:rFonts w:ascii="ＭＳ 明朝" w:hAnsi="ＭＳ 明朝" w:cs="Times New Roman" w:hint="eastAsia"/>
          <w:sz w:val="24"/>
        </w:rPr>
        <w:t>。</w:t>
      </w:r>
    </w:p>
    <w:p w:rsidR="004B59CB" w:rsidRPr="00C448E1" w:rsidRDefault="004B59CB" w:rsidP="004B59CB">
      <w:pPr>
        <w:adjustRightInd/>
        <w:spacing w:line="332" w:lineRule="exact"/>
        <w:jc w:val="left"/>
        <w:rPr>
          <w:rFonts w:ascii="ＭＳ 明朝" w:cs="Times New Roman"/>
        </w:rPr>
      </w:pPr>
    </w:p>
    <w:p w:rsidR="00464970" w:rsidRPr="00464970" w:rsidRDefault="00AF6040" w:rsidP="00464970">
      <w:pPr>
        <w:adjustRightInd/>
        <w:spacing w:line="426" w:lineRule="exact"/>
        <w:rPr>
          <w:rFonts w:ascii="ＭＳ 明朝" w:cs="Times New Roman"/>
        </w:rPr>
      </w:pPr>
      <w:r>
        <w:rPr>
          <w:rFonts w:ascii="ＭＳ 明朝" w:eastAsia="ＤＦ平成ゴシック体W5" w:cs="ＤＦ平成ゴシック体W5" w:hint="eastAsia"/>
          <w:bCs/>
          <w:sz w:val="32"/>
          <w:szCs w:val="32"/>
        </w:rPr>
        <w:t>１０</w:t>
      </w:r>
      <w:r w:rsidR="00464970" w:rsidRPr="00464970">
        <w:rPr>
          <w:rFonts w:ascii="ＭＳ 明朝" w:eastAsia="ＤＦ平成ゴシック体W5" w:cs="ＤＦ平成ゴシック体W5" w:hint="eastAsia"/>
          <w:bCs/>
          <w:sz w:val="32"/>
          <w:szCs w:val="32"/>
        </w:rPr>
        <w:t xml:space="preserve">　学校におけるいじめ防止等の対策のための組織（法第</w:t>
      </w:r>
      <w:r w:rsidR="00464970" w:rsidRPr="00464970">
        <w:rPr>
          <w:rFonts w:ascii="ＤＦ平成ゴシック体W5" w:hAnsi="ＤＦ平成ゴシック体W5" w:cs="ＤＦ平成ゴシック体W5"/>
          <w:bCs/>
          <w:sz w:val="32"/>
          <w:szCs w:val="32"/>
        </w:rPr>
        <w:t>22</w:t>
      </w:r>
      <w:r w:rsidR="00464970" w:rsidRPr="00464970">
        <w:rPr>
          <w:rFonts w:ascii="ＭＳ 明朝" w:eastAsia="ＤＦ平成ゴシック体W5" w:cs="ＤＦ平成ゴシック体W5" w:hint="eastAsia"/>
          <w:bCs/>
          <w:sz w:val="32"/>
          <w:szCs w:val="32"/>
        </w:rPr>
        <w:t>条関連）</w:t>
      </w:r>
    </w:p>
    <w:p w:rsidR="00464970" w:rsidRPr="00464970" w:rsidRDefault="00464970" w:rsidP="00464970">
      <w:pPr>
        <w:adjustRightInd/>
        <w:spacing w:line="346" w:lineRule="exact"/>
        <w:ind w:leftChars="50" w:left="105" w:firstLineChars="50" w:firstLine="105"/>
        <w:rPr>
          <w:rFonts w:ascii="ＭＳ 明朝" w:cs="Times New Roman"/>
        </w:rPr>
      </w:pPr>
      <w:r w:rsidRPr="00464970">
        <w:rPr>
          <w:rFonts w:ascii="ＭＳ 明朝" w:eastAsia="ＤＦ平成ゴシック体W5" w:cs="ＤＦ平成ゴシック体W5" w:hint="eastAsia"/>
        </w:rPr>
        <w:t xml:space="preserve">　</w:t>
      </w:r>
      <w:r w:rsidRPr="00464970">
        <w:rPr>
          <w:rFonts w:hint="eastAsia"/>
          <w:sz w:val="24"/>
          <w:szCs w:val="24"/>
        </w:rPr>
        <w:t>以下の関係者からなるいじめ防止の対策組織（いじめ防止対策推進法第２２条）を置く。名称を</w:t>
      </w:r>
      <w:r w:rsidRPr="00464970">
        <w:rPr>
          <w:rFonts w:hint="eastAsia"/>
          <w:b/>
          <w:bCs/>
          <w:sz w:val="24"/>
          <w:szCs w:val="24"/>
        </w:rPr>
        <w:t>「定例いじめ防止委員会」、「緊急いじめ対策委員会」</w:t>
      </w:r>
      <w:r w:rsidRPr="00464970">
        <w:rPr>
          <w:rFonts w:hint="eastAsia"/>
          <w:sz w:val="24"/>
          <w:szCs w:val="24"/>
        </w:rPr>
        <w:t>とする。</w:t>
      </w:r>
    </w:p>
    <w:p w:rsidR="00464970" w:rsidRPr="00464970" w:rsidRDefault="00464970" w:rsidP="00464970">
      <w:pPr>
        <w:adjustRightInd/>
        <w:spacing w:line="386" w:lineRule="exact"/>
        <w:rPr>
          <w:rFonts w:ascii="ＭＳ 明朝" w:cs="Times New Roman"/>
        </w:rPr>
      </w:pPr>
      <w:r w:rsidRPr="00464970">
        <w:rPr>
          <w:rFonts w:ascii="ＭＳ 明朝" w:eastAsia="ＤＦ平成ゴシック体W5" w:cs="ＤＦ平成ゴシック体W5" w:hint="eastAsia"/>
          <w:b/>
          <w:bCs/>
          <w:sz w:val="28"/>
          <w:szCs w:val="28"/>
        </w:rPr>
        <w:t>《　構　成　員　》　※（　）は「緊急いじめ対策委員会」の構成員</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9"/>
      </w:tblGrid>
      <w:tr w:rsidR="00464970" w:rsidRPr="00464970" w:rsidTr="00747DDF">
        <w:tblPrEx>
          <w:tblCellMar>
            <w:top w:w="0" w:type="dxa"/>
            <w:bottom w:w="0" w:type="dxa"/>
          </w:tblCellMar>
        </w:tblPrEx>
        <w:tc>
          <w:tcPr>
            <w:tcW w:w="10099" w:type="dxa"/>
            <w:tcBorders>
              <w:top w:val="single" w:sz="4" w:space="0" w:color="000000"/>
              <w:left w:val="single" w:sz="4" w:space="0" w:color="000000"/>
              <w:bottom w:val="nil"/>
              <w:right w:val="single" w:sz="4" w:space="0" w:color="000000"/>
            </w:tcBorders>
          </w:tcPr>
          <w:p w:rsidR="00464970" w:rsidRPr="00464970" w:rsidRDefault="00464970" w:rsidP="00464970">
            <w:pPr>
              <w:suppressAutoHyphens/>
              <w:kinsoku w:val="0"/>
              <w:wordWrap w:val="0"/>
              <w:autoSpaceDE w:val="0"/>
              <w:autoSpaceDN w:val="0"/>
              <w:spacing w:line="316" w:lineRule="atLeast"/>
              <w:jc w:val="left"/>
              <w:rPr>
                <w:rFonts w:ascii="ＭＳ 明朝" w:cs="Times New Roman"/>
              </w:rPr>
            </w:pP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b/>
                <w:bCs/>
                <w:sz w:val="24"/>
                <w:szCs w:val="24"/>
              </w:rPr>
              <w:t>◇　校内職員</w:t>
            </w:r>
            <w:r w:rsidRPr="00464970">
              <w:rPr>
                <w:rFonts w:cs="Times New Roman"/>
                <w:b/>
                <w:bCs/>
                <w:sz w:val="24"/>
                <w:szCs w:val="24"/>
              </w:rPr>
              <w:t xml:space="preserve">   </w:t>
            </w:r>
            <w:r w:rsidRPr="00464970">
              <w:rPr>
                <w:rFonts w:hint="eastAsia"/>
              </w:rPr>
              <w:t xml:space="preserve">　</w:t>
            </w:r>
            <w:r w:rsidRPr="00464970">
              <w:rPr>
                <w:rFonts w:hint="eastAsia"/>
                <w:sz w:val="24"/>
                <w:szCs w:val="24"/>
              </w:rPr>
              <w:t>校長、教頭、生徒指導主任、各学年主任、養護教諭、特別支援教育</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xml:space="preserve">　　　　　　　　　コーディネーター、人権教育主任、（加害及び被害児童の担任）</w:t>
            </w:r>
          </w:p>
        </w:tc>
      </w:tr>
      <w:tr w:rsidR="00464970" w:rsidRPr="00464970" w:rsidTr="00747DDF">
        <w:tblPrEx>
          <w:tblCellMar>
            <w:top w:w="0" w:type="dxa"/>
            <w:bottom w:w="0" w:type="dxa"/>
          </w:tblCellMar>
        </w:tblPrEx>
        <w:tc>
          <w:tcPr>
            <w:tcW w:w="10099" w:type="dxa"/>
            <w:tcBorders>
              <w:top w:val="dashed" w:sz="12" w:space="0" w:color="000000"/>
              <w:left w:val="single" w:sz="4" w:space="0" w:color="000000"/>
              <w:bottom w:val="single" w:sz="4" w:space="0" w:color="000000"/>
              <w:right w:val="single" w:sz="4" w:space="0" w:color="000000"/>
            </w:tcBorders>
          </w:tcPr>
          <w:p w:rsidR="00464970" w:rsidRPr="00464970" w:rsidRDefault="00464970" w:rsidP="00464970">
            <w:pPr>
              <w:suppressAutoHyphens/>
              <w:kinsoku w:val="0"/>
              <w:wordWrap w:val="0"/>
              <w:autoSpaceDE w:val="0"/>
              <w:autoSpaceDN w:val="0"/>
              <w:spacing w:line="316" w:lineRule="atLeast"/>
              <w:jc w:val="left"/>
              <w:rPr>
                <w:rFonts w:ascii="ＭＳ 明朝" w:cs="Times New Roman"/>
              </w:rPr>
            </w:pP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hint="eastAsia"/>
              </w:rPr>
              <w:t xml:space="preserve">　</w:t>
            </w:r>
            <w:r w:rsidRPr="00464970">
              <w:rPr>
                <w:rFonts w:hint="eastAsia"/>
                <w:b/>
                <w:bCs/>
                <w:sz w:val="24"/>
                <w:szCs w:val="24"/>
              </w:rPr>
              <w:t>◇　校外関係者</w:t>
            </w:r>
            <w:r w:rsidRPr="00464970">
              <w:rPr>
                <w:rFonts w:cs="Times New Roman"/>
                <w:sz w:val="24"/>
                <w:szCs w:val="24"/>
              </w:rPr>
              <w:t xml:space="preserve"> </w:t>
            </w:r>
            <w:r w:rsidRPr="00464970">
              <w:rPr>
                <w:rFonts w:hint="eastAsia"/>
                <w:sz w:val="24"/>
                <w:szCs w:val="24"/>
              </w:rPr>
              <w:t xml:space="preserve">　ＰＴＡ会長、ＰＴＡ副会長、民生児童委員、（事案によりＳＳＷ、ＳＣ　　　　　　　　　</w:t>
            </w:r>
            <w:r w:rsidRPr="00464970">
              <w:rPr>
                <w:rFonts w:cs="Times New Roman"/>
                <w:sz w:val="24"/>
                <w:szCs w:val="24"/>
              </w:rPr>
              <w:t xml:space="preserve"> </w:t>
            </w:r>
            <w:r w:rsidRPr="00464970">
              <w:rPr>
                <w:rFonts w:hint="eastAsia"/>
                <w:sz w:val="24"/>
                <w:szCs w:val="24"/>
              </w:rPr>
              <w:t>教育委員会指導主事、児童相談所などの関係機関や団体等）</w:t>
            </w:r>
          </w:p>
          <w:p w:rsidR="00464970" w:rsidRPr="00464970" w:rsidRDefault="00464970" w:rsidP="00464970">
            <w:pPr>
              <w:suppressAutoHyphens/>
              <w:kinsoku w:val="0"/>
              <w:wordWrap w:val="0"/>
              <w:autoSpaceDE w:val="0"/>
              <w:autoSpaceDN w:val="0"/>
              <w:spacing w:line="316" w:lineRule="atLeast"/>
              <w:jc w:val="left"/>
              <w:rPr>
                <w:rFonts w:ascii="ＭＳ 明朝" w:cs="Times New Roman"/>
              </w:rPr>
            </w:pPr>
          </w:p>
        </w:tc>
      </w:tr>
    </w:tbl>
    <w:p w:rsidR="00464970" w:rsidRPr="00464970" w:rsidRDefault="00464970" w:rsidP="00464970">
      <w:pPr>
        <w:adjustRightInd/>
        <w:spacing w:line="386" w:lineRule="exact"/>
        <w:rPr>
          <w:rFonts w:ascii="ＭＳ 明朝" w:cs="Times New Roman"/>
        </w:rPr>
      </w:pPr>
      <w:r w:rsidRPr="00464970">
        <w:rPr>
          <w:rFonts w:ascii="ＭＳ 明朝" w:eastAsia="ＤＦ平成ゴシック体W5" w:cs="ＤＦ平成ゴシック体W5" w:hint="eastAsia"/>
          <w:b/>
          <w:bCs/>
          <w:sz w:val="28"/>
          <w:szCs w:val="28"/>
        </w:rPr>
        <w:t>《　具体的な取り組み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9"/>
      </w:tblGrid>
      <w:tr w:rsidR="00464970" w:rsidRPr="00464970" w:rsidTr="00747DDF">
        <w:tblPrEx>
          <w:tblCellMar>
            <w:top w:w="0" w:type="dxa"/>
            <w:bottom w:w="0" w:type="dxa"/>
          </w:tblCellMar>
        </w:tblPrEx>
        <w:tc>
          <w:tcPr>
            <w:tcW w:w="10099" w:type="dxa"/>
            <w:tcBorders>
              <w:top w:val="single" w:sz="4" w:space="0" w:color="000000"/>
              <w:left w:val="single" w:sz="4" w:space="0" w:color="000000"/>
              <w:bottom w:val="single" w:sz="4" w:space="0" w:color="000000"/>
              <w:right w:val="single" w:sz="4" w:space="0" w:color="000000"/>
            </w:tcBorders>
          </w:tcPr>
          <w:p w:rsidR="00464970" w:rsidRPr="00464970" w:rsidRDefault="00464970" w:rsidP="00464970">
            <w:pPr>
              <w:suppressAutoHyphens/>
              <w:kinsoku w:val="0"/>
              <w:wordWrap w:val="0"/>
              <w:autoSpaceDE w:val="0"/>
              <w:autoSpaceDN w:val="0"/>
              <w:spacing w:line="316" w:lineRule="atLeast"/>
              <w:jc w:val="left"/>
              <w:rPr>
                <w:rFonts w:ascii="ＭＳ 明朝" w:cs="Times New Roman"/>
              </w:rPr>
            </w:pP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いじめ防止基本方針の策定</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いじめ防止基本方針の情報公開と周知活動</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いじめ防止基本方針に沿った実践と検証（ＰＤＣＡサイクルにおけるチェック）</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いじめ防止基本方針の修正</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xml:space="preserve">○　</w:t>
            </w:r>
            <w:r w:rsidRPr="00464970">
              <w:rPr>
                <w:rFonts w:hint="eastAsia"/>
                <w:b/>
                <w:bCs/>
                <w:sz w:val="24"/>
                <w:szCs w:val="24"/>
              </w:rPr>
              <w:t>「定例いじめ防止委員会」</w:t>
            </w:r>
            <w:r w:rsidRPr="00464970">
              <w:rPr>
                <w:rFonts w:hint="eastAsia"/>
                <w:sz w:val="24"/>
                <w:szCs w:val="24"/>
              </w:rPr>
              <w:t>での校内研修の企画・運営</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教職員の資質向上を図るための啓発活動</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いじめに係る情報収集・意見収集</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いじめ発生に係る全職員への情報提供</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xml:space="preserve">○　</w:t>
            </w:r>
            <w:r w:rsidRPr="00464970">
              <w:rPr>
                <w:rFonts w:hint="eastAsia"/>
                <w:b/>
                <w:bCs/>
                <w:sz w:val="24"/>
                <w:szCs w:val="24"/>
              </w:rPr>
              <w:t>「緊急いじめ対策委員会」</w:t>
            </w:r>
            <w:r w:rsidRPr="00464970">
              <w:rPr>
                <w:rFonts w:hint="eastAsia"/>
                <w:sz w:val="24"/>
                <w:szCs w:val="24"/>
              </w:rPr>
              <w:t>に向けた報告の準備</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xml:space="preserve">○　</w:t>
            </w:r>
            <w:r w:rsidRPr="00464970">
              <w:rPr>
                <w:rFonts w:hint="eastAsia"/>
                <w:b/>
                <w:bCs/>
                <w:sz w:val="24"/>
                <w:szCs w:val="24"/>
              </w:rPr>
              <w:t>「緊急いじめ対策委員会」</w:t>
            </w:r>
            <w:r w:rsidRPr="00464970">
              <w:rPr>
                <w:rFonts w:hint="eastAsia"/>
                <w:sz w:val="24"/>
                <w:szCs w:val="24"/>
              </w:rPr>
              <w:t>への招集</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xml:space="preserve">○　</w:t>
            </w:r>
            <w:r w:rsidRPr="00464970">
              <w:rPr>
                <w:rFonts w:hint="eastAsia"/>
                <w:b/>
                <w:bCs/>
                <w:sz w:val="24"/>
                <w:szCs w:val="24"/>
              </w:rPr>
              <w:t>「緊急いじめ対策委員会」</w:t>
            </w:r>
            <w:r w:rsidRPr="00464970">
              <w:rPr>
                <w:rFonts w:hint="eastAsia"/>
                <w:sz w:val="24"/>
                <w:szCs w:val="24"/>
              </w:rPr>
              <w:t>への引き継ぎ</w:t>
            </w:r>
          </w:p>
          <w:p w:rsidR="00464970" w:rsidRPr="00464970" w:rsidRDefault="00464970" w:rsidP="00464970">
            <w:pPr>
              <w:suppressAutoHyphens/>
              <w:kinsoku w:val="0"/>
              <w:wordWrap w:val="0"/>
              <w:autoSpaceDE w:val="0"/>
              <w:autoSpaceDN w:val="0"/>
              <w:spacing w:line="316" w:lineRule="atLeast"/>
              <w:jc w:val="left"/>
              <w:rPr>
                <w:rFonts w:ascii="ＭＳ 明朝" w:cs="Times New Roman"/>
              </w:rPr>
            </w:pPr>
          </w:p>
        </w:tc>
      </w:tr>
    </w:tbl>
    <w:p w:rsidR="00464970" w:rsidRPr="00464970" w:rsidRDefault="00464970" w:rsidP="00464970">
      <w:pPr>
        <w:adjustRightInd/>
        <w:spacing w:line="386" w:lineRule="exact"/>
        <w:rPr>
          <w:rFonts w:ascii="ＭＳ 明朝" w:cs="Times New Roman"/>
        </w:rPr>
      </w:pPr>
      <w:r w:rsidRPr="00464970">
        <w:rPr>
          <w:rFonts w:ascii="ＭＳ 明朝" w:eastAsia="ＤＦ平成ゴシック体W5" w:cs="ＤＦ平成ゴシック体W5" w:hint="eastAsia"/>
          <w:b/>
          <w:bCs/>
          <w:sz w:val="28"/>
          <w:szCs w:val="28"/>
        </w:rPr>
        <w:t>《　児童の取り組み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9"/>
      </w:tblGrid>
      <w:tr w:rsidR="00464970" w:rsidRPr="00464970" w:rsidTr="00747DDF">
        <w:tblPrEx>
          <w:tblCellMar>
            <w:top w:w="0" w:type="dxa"/>
            <w:bottom w:w="0" w:type="dxa"/>
          </w:tblCellMar>
        </w:tblPrEx>
        <w:tc>
          <w:tcPr>
            <w:tcW w:w="10099" w:type="dxa"/>
            <w:tcBorders>
              <w:top w:val="single" w:sz="4" w:space="0" w:color="000000"/>
              <w:left w:val="single" w:sz="4" w:space="0" w:color="000000"/>
              <w:bottom w:val="single" w:sz="4" w:space="0" w:color="000000"/>
              <w:right w:val="single" w:sz="4" w:space="0" w:color="000000"/>
            </w:tcBorders>
          </w:tcPr>
          <w:p w:rsidR="00464970" w:rsidRPr="00464970" w:rsidRDefault="00464970" w:rsidP="00464970">
            <w:pPr>
              <w:suppressAutoHyphens/>
              <w:kinsoku w:val="0"/>
              <w:wordWrap w:val="0"/>
              <w:autoSpaceDE w:val="0"/>
              <w:autoSpaceDN w:val="0"/>
              <w:spacing w:line="316" w:lineRule="atLeast"/>
              <w:jc w:val="left"/>
              <w:rPr>
                <w:rFonts w:ascii="ＭＳ 明朝" w:cs="Times New Roman"/>
              </w:rPr>
            </w:pP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集会活動や縦割り班活動等を充実させる</w:t>
            </w:r>
            <w:r w:rsidR="00C50402">
              <w:rPr>
                <w:rFonts w:hint="eastAsia"/>
                <w:sz w:val="24"/>
                <w:szCs w:val="24"/>
              </w:rPr>
              <w:t>。</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高学年を中心に、道徳の時間や特別活動を利用して、いじめ防止活動を計画し積極的</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xml:space="preserve">　　に参加させる</w:t>
            </w:r>
            <w:r w:rsidR="00C50402">
              <w:rPr>
                <w:rFonts w:hint="eastAsia"/>
                <w:sz w:val="24"/>
                <w:szCs w:val="24"/>
              </w:rPr>
              <w:t>。</w:t>
            </w:r>
          </w:p>
          <w:p w:rsidR="00464970" w:rsidRPr="00464970" w:rsidRDefault="00464970" w:rsidP="00464970">
            <w:pPr>
              <w:suppressAutoHyphens/>
              <w:kinsoku w:val="0"/>
              <w:wordWrap w:val="0"/>
              <w:autoSpaceDE w:val="0"/>
              <w:autoSpaceDN w:val="0"/>
              <w:spacing w:line="316" w:lineRule="atLeast"/>
              <w:jc w:val="left"/>
              <w:rPr>
                <w:rFonts w:ascii="ＭＳ 明朝" w:cs="Times New Roman"/>
              </w:rPr>
            </w:pPr>
          </w:p>
        </w:tc>
      </w:tr>
    </w:tbl>
    <w:p w:rsidR="00464970" w:rsidRPr="00464970" w:rsidRDefault="00464970" w:rsidP="00464970">
      <w:pPr>
        <w:adjustRightInd/>
        <w:spacing w:line="386" w:lineRule="exact"/>
        <w:rPr>
          <w:rFonts w:ascii="ＭＳ 明朝" w:cs="Times New Roman"/>
        </w:rPr>
      </w:pPr>
      <w:r w:rsidRPr="00464970">
        <w:rPr>
          <w:rFonts w:ascii="ＭＳ 明朝" w:eastAsia="ＤＦ平成ゴシック体W5" w:cs="ＤＦ平成ゴシック体W5" w:hint="eastAsia"/>
          <w:b/>
          <w:bCs/>
          <w:sz w:val="28"/>
          <w:szCs w:val="28"/>
        </w:rPr>
        <w:t>《　家庭や地域との連携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9"/>
      </w:tblGrid>
      <w:tr w:rsidR="00464970" w:rsidRPr="00464970" w:rsidTr="00747DDF">
        <w:tblPrEx>
          <w:tblCellMar>
            <w:top w:w="0" w:type="dxa"/>
            <w:bottom w:w="0" w:type="dxa"/>
          </w:tblCellMar>
        </w:tblPrEx>
        <w:tc>
          <w:tcPr>
            <w:tcW w:w="10099" w:type="dxa"/>
            <w:tcBorders>
              <w:top w:val="single" w:sz="4" w:space="0" w:color="000000"/>
              <w:left w:val="single" w:sz="4" w:space="0" w:color="000000"/>
              <w:bottom w:val="single" w:sz="4" w:space="0" w:color="000000"/>
              <w:right w:val="single" w:sz="4" w:space="0" w:color="000000"/>
            </w:tcBorders>
          </w:tcPr>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rPr>
              <w:t xml:space="preserve"> </w:t>
            </w:r>
            <w:r w:rsidRPr="00464970">
              <w:rPr>
                <w:rFonts w:hint="eastAsia"/>
                <w:sz w:val="24"/>
                <w:szCs w:val="24"/>
              </w:rPr>
              <w:t>○　学校だよりやホームページ等でいじめ防止基本方針の周知を行う</w:t>
            </w:r>
            <w:r w:rsidR="00C50402">
              <w:rPr>
                <w:rFonts w:hint="eastAsia"/>
                <w:sz w:val="24"/>
                <w:szCs w:val="24"/>
              </w:rPr>
              <w:t>。</w:t>
            </w:r>
          </w:p>
          <w:p w:rsidR="00464970" w:rsidRPr="00464970" w:rsidRDefault="00464970" w:rsidP="00464970">
            <w:pPr>
              <w:suppressAutoHyphens/>
              <w:kinsoku w:val="0"/>
              <w:wordWrap w:val="0"/>
              <w:autoSpaceDE w:val="0"/>
              <w:autoSpaceDN w:val="0"/>
              <w:spacing w:line="346" w:lineRule="exact"/>
              <w:jc w:val="left"/>
              <w:rPr>
                <w:rFonts w:ascii="ＭＳ 明朝" w:cs="Times New Roman"/>
              </w:rPr>
            </w:pPr>
            <w:r w:rsidRPr="00464970">
              <w:rPr>
                <w:rFonts w:cs="Times New Roman"/>
                <w:sz w:val="24"/>
                <w:szCs w:val="24"/>
              </w:rPr>
              <w:t xml:space="preserve"> </w:t>
            </w:r>
            <w:r w:rsidRPr="00464970">
              <w:rPr>
                <w:rFonts w:hint="eastAsia"/>
                <w:sz w:val="24"/>
                <w:szCs w:val="24"/>
              </w:rPr>
              <w:t>○　適時または随時、学年・学級懇談会での話し合いを行う</w:t>
            </w:r>
            <w:r w:rsidR="00C50402">
              <w:rPr>
                <w:rFonts w:hint="eastAsia"/>
                <w:sz w:val="24"/>
                <w:szCs w:val="24"/>
              </w:rPr>
              <w:t>。</w:t>
            </w:r>
          </w:p>
          <w:p w:rsidR="00464970" w:rsidRPr="00464970" w:rsidRDefault="00464970" w:rsidP="003F2A84">
            <w:pPr>
              <w:suppressAutoHyphens/>
              <w:kinsoku w:val="0"/>
              <w:wordWrap w:val="0"/>
              <w:autoSpaceDE w:val="0"/>
              <w:autoSpaceDN w:val="0"/>
              <w:spacing w:line="346" w:lineRule="exact"/>
              <w:jc w:val="left"/>
              <w:rPr>
                <w:rFonts w:ascii="ＭＳ 明朝" w:cs="Times New Roman"/>
              </w:rPr>
            </w:pPr>
            <w:r w:rsidRPr="00464970">
              <w:rPr>
                <w:rFonts w:cs="Times New Roman"/>
                <w:sz w:val="24"/>
                <w:szCs w:val="24"/>
              </w:rPr>
              <w:t xml:space="preserve"> </w:t>
            </w:r>
            <w:r w:rsidRPr="00464970">
              <w:rPr>
                <w:rFonts w:hint="eastAsia"/>
                <w:sz w:val="24"/>
                <w:szCs w:val="24"/>
              </w:rPr>
              <w:t>○　外部組織をはじめとする関係機関との連絡と報告を励行する</w:t>
            </w:r>
            <w:r w:rsidR="00C50402">
              <w:rPr>
                <w:rFonts w:hint="eastAsia"/>
                <w:sz w:val="24"/>
                <w:szCs w:val="24"/>
              </w:rPr>
              <w:t>。</w:t>
            </w:r>
          </w:p>
        </w:tc>
      </w:tr>
    </w:tbl>
    <w:p w:rsidR="004B59CB" w:rsidRPr="00464970" w:rsidRDefault="004B59CB" w:rsidP="004B59CB">
      <w:pPr>
        <w:adjustRightInd/>
        <w:spacing w:line="332" w:lineRule="exact"/>
        <w:jc w:val="left"/>
        <w:rPr>
          <w:rFonts w:ascii="ＭＳ 明朝" w:cs="Times New Roman"/>
        </w:rPr>
      </w:pPr>
    </w:p>
    <w:sectPr w:rsidR="004B59CB" w:rsidRPr="00464970" w:rsidSect="003B6E8C">
      <w:type w:val="continuous"/>
      <w:pgSz w:w="11906" w:h="16838"/>
      <w:pgMar w:top="850" w:right="850" w:bottom="850" w:left="1134" w:header="720" w:footer="720" w:gutter="0"/>
      <w:pgNumType w:start="1"/>
      <w:cols w:space="720"/>
      <w:noEndnote/>
      <w:docGrid w:type="linesAndChar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553" w:rsidRDefault="00C40553">
      <w:r>
        <w:separator/>
      </w:r>
    </w:p>
  </w:endnote>
  <w:endnote w:type="continuationSeparator" w:id="0">
    <w:p w:rsidR="00C40553" w:rsidRDefault="00C4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ＤＦ平成ゴシック体W5">
    <w:panose1 w:val="02010609000101010101"/>
    <w:charset w:val="80"/>
    <w:family w:val="auto"/>
    <w:pitch w:val="fixed"/>
    <w:sig w:usb0="00000001" w:usb1="08070000" w:usb2="00000010" w:usb3="00000000" w:csb0="00020000" w:csb1="00000000"/>
  </w:font>
  <w:font w:name="メイリオ,Bold-WinCharSetFFFF-H">
    <w:altName w:val="ＤＦ行書体"/>
    <w:panose1 w:val="00000000000000000000"/>
    <w:charset w:val="80"/>
    <w:family w:val="auto"/>
    <w:notTrueType/>
    <w:pitch w:val="default"/>
    <w:sig w:usb0="00000001" w:usb1="08070000" w:usb2="00000010" w:usb3="00000000" w:csb0="00020000" w:csb1="00000000"/>
  </w:font>
  <w:font w:name="メイリオ-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553" w:rsidRDefault="00C40553">
      <w:r>
        <w:rPr>
          <w:rFonts w:ascii="ＭＳ 明朝" w:cs="Times New Roman"/>
          <w:color w:val="auto"/>
          <w:sz w:val="2"/>
          <w:szCs w:val="2"/>
        </w:rPr>
        <w:continuationSeparator/>
      </w:r>
    </w:p>
  </w:footnote>
  <w:footnote w:type="continuationSeparator" w:id="0">
    <w:p w:rsidR="00C40553" w:rsidRDefault="00C40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C56"/>
    <w:multiLevelType w:val="hybridMultilevel"/>
    <w:tmpl w:val="51A20A2A"/>
    <w:lvl w:ilvl="0" w:tplc="8C3A39D2">
      <w:start w:val="1"/>
      <w:numFmt w:val="decimal"/>
      <w:lvlText w:val="（%1）"/>
      <w:lvlJc w:val="left"/>
      <w:pPr>
        <w:ind w:left="720" w:hanging="720"/>
      </w:pPr>
      <w:rPr>
        <w:rFonts w:asciiTheme="majorEastAsia" w:eastAsiaTheme="majorEastAsia" w:hAnsiTheme="majorEastAsia" w:cs="Times New Roman" w:hint="default"/>
        <w:b/>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C066B54"/>
    <w:multiLevelType w:val="hybridMultilevel"/>
    <w:tmpl w:val="0EC28B22"/>
    <w:lvl w:ilvl="0" w:tplc="8FD43AAA">
      <w:start w:val="2"/>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530073F"/>
    <w:multiLevelType w:val="hybridMultilevel"/>
    <w:tmpl w:val="34E45F06"/>
    <w:lvl w:ilvl="0" w:tplc="518491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5EC29FC"/>
    <w:multiLevelType w:val="hybridMultilevel"/>
    <w:tmpl w:val="10D653EC"/>
    <w:lvl w:ilvl="0" w:tplc="8C3A39D2">
      <w:start w:val="1"/>
      <w:numFmt w:val="decimal"/>
      <w:lvlText w:val="（%1）"/>
      <w:lvlJc w:val="left"/>
      <w:pPr>
        <w:ind w:left="720" w:hanging="720"/>
      </w:pPr>
      <w:rPr>
        <w:rFonts w:asciiTheme="majorEastAsia" w:eastAsiaTheme="majorEastAsia" w:hAnsiTheme="majorEastAsia" w:cs="Times New Roman" w:hint="default"/>
        <w:b/>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A3B7EAB"/>
    <w:multiLevelType w:val="hybridMultilevel"/>
    <w:tmpl w:val="E5D2356E"/>
    <w:lvl w:ilvl="0" w:tplc="34064E2C">
      <w:start w:val="1"/>
      <w:numFmt w:val="decimalFullWidth"/>
      <w:lvlText w:val="%1"/>
      <w:lvlJc w:val="left"/>
      <w:pPr>
        <w:ind w:left="925" w:hanging="420"/>
      </w:pPr>
      <w:rPr>
        <w:rFonts w:cs="Times New Roman" w:hint="eastAsia"/>
        <w:sz w:val="34"/>
        <w:szCs w:val="3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DCE151B"/>
    <w:multiLevelType w:val="hybridMultilevel"/>
    <w:tmpl w:val="B0E4C01E"/>
    <w:lvl w:ilvl="0" w:tplc="04090011">
      <w:start w:val="1"/>
      <w:numFmt w:val="decimalEnclosedCircle"/>
      <w:lvlText w:val="%1"/>
      <w:lvlJc w:val="left"/>
      <w:pPr>
        <w:ind w:left="1140" w:hanging="420"/>
      </w:pPr>
      <w:rPr>
        <w:rFonts w:cs="Times New Roman"/>
      </w:rPr>
    </w:lvl>
    <w:lvl w:ilvl="1" w:tplc="04090017">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6" w15:restartNumberingAfterBreak="0">
    <w:nsid w:val="219345D6"/>
    <w:multiLevelType w:val="hybridMultilevel"/>
    <w:tmpl w:val="8FBA428E"/>
    <w:lvl w:ilvl="0" w:tplc="93F233B4">
      <w:start w:val="1"/>
      <w:numFmt w:val="decimal"/>
      <w:lvlText w:val="(%1)"/>
      <w:lvlJc w:val="left"/>
      <w:pPr>
        <w:ind w:left="600" w:hanging="600"/>
      </w:pPr>
      <w:rPr>
        <w:rFonts w:cs="Times New Roman"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29B1FB5"/>
    <w:multiLevelType w:val="hybridMultilevel"/>
    <w:tmpl w:val="D7740090"/>
    <w:lvl w:ilvl="0" w:tplc="CB1EC242">
      <w:start w:val="1"/>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96E532C"/>
    <w:multiLevelType w:val="hybridMultilevel"/>
    <w:tmpl w:val="A2121622"/>
    <w:lvl w:ilvl="0" w:tplc="A5B0FD72">
      <w:start w:val="1"/>
      <w:numFmt w:val="decimalEnclosedCircle"/>
      <w:lvlText w:val="%1"/>
      <w:lvlJc w:val="left"/>
      <w:pPr>
        <w:ind w:left="644" w:hanging="360"/>
      </w:pPr>
      <w:rPr>
        <w:rFonts w:cs="ＭＳ 明朝" w:hint="default"/>
        <w:sz w:val="24"/>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9" w15:restartNumberingAfterBreak="0">
    <w:nsid w:val="49713A78"/>
    <w:multiLevelType w:val="hybridMultilevel"/>
    <w:tmpl w:val="85244B16"/>
    <w:lvl w:ilvl="0" w:tplc="EA3EC948">
      <w:start w:val="1"/>
      <w:numFmt w:val="decimal"/>
      <w:lvlText w:val="(%1)"/>
      <w:lvlJc w:val="left"/>
      <w:pPr>
        <w:ind w:left="720" w:hanging="720"/>
      </w:pPr>
      <w:rPr>
        <w:rFonts w:asciiTheme="majorEastAsia" w:eastAsiaTheme="majorEastAsia" w:hAnsiTheme="majorEastAsia" w:cs="Times New Roman" w:hint="default"/>
        <w:b/>
        <w:sz w:val="24"/>
      </w:rPr>
    </w:lvl>
    <w:lvl w:ilvl="1" w:tplc="4B5A2FB8">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520F62A2"/>
    <w:multiLevelType w:val="hybridMultilevel"/>
    <w:tmpl w:val="D7740090"/>
    <w:lvl w:ilvl="0" w:tplc="CB1EC242">
      <w:start w:val="1"/>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4C83E12"/>
    <w:multiLevelType w:val="hybridMultilevel"/>
    <w:tmpl w:val="C9BCEE56"/>
    <w:lvl w:ilvl="0" w:tplc="2A3A591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55E73AA6"/>
    <w:multiLevelType w:val="hybridMultilevel"/>
    <w:tmpl w:val="76BA2878"/>
    <w:lvl w:ilvl="0" w:tplc="EA3EC948">
      <w:start w:val="1"/>
      <w:numFmt w:val="decimal"/>
      <w:lvlText w:val="(%1)"/>
      <w:lvlJc w:val="left"/>
      <w:pPr>
        <w:ind w:left="720" w:hanging="720"/>
      </w:pPr>
      <w:rPr>
        <w:rFonts w:asciiTheme="majorEastAsia" w:eastAsiaTheme="majorEastAsia" w:hAnsiTheme="majorEastAsia" w:cs="Times New Roman" w:hint="default"/>
        <w:b/>
        <w:sz w:val="24"/>
      </w:rPr>
    </w:lvl>
    <w:lvl w:ilvl="1" w:tplc="4B5A2FB8">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EE705E8"/>
    <w:multiLevelType w:val="hybridMultilevel"/>
    <w:tmpl w:val="68D87FAA"/>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61F6E87"/>
    <w:multiLevelType w:val="hybridMultilevel"/>
    <w:tmpl w:val="83AC0008"/>
    <w:lvl w:ilvl="0" w:tplc="06AC5E78">
      <w:start w:val="1"/>
      <w:numFmt w:val="decimalFullWidth"/>
      <w:lvlText w:val="（%1）"/>
      <w:lvlJc w:val="left"/>
      <w:pPr>
        <w:ind w:left="720" w:hanging="720"/>
      </w:pPr>
      <w:rPr>
        <w:rFonts w:cs="ＭＳ 明朝"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06B09C0"/>
    <w:multiLevelType w:val="hybridMultilevel"/>
    <w:tmpl w:val="92762E00"/>
    <w:lvl w:ilvl="0" w:tplc="93F233B4">
      <w:start w:val="1"/>
      <w:numFmt w:val="decimal"/>
      <w:lvlText w:val="(%1)"/>
      <w:lvlJc w:val="left"/>
      <w:pPr>
        <w:ind w:left="720" w:hanging="720"/>
      </w:pPr>
      <w:rPr>
        <w:rFonts w:cs="Times New Roman" w:hint="default"/>
        <w:sz w:val="24"/>
      </w:rPr>
    </w:lvl>
    <w:lvl w:ilvl="1" w:tplc="4B5A2FB8">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39A28BC"/>
    <w:multiLevelType w:val="hybridMultilevel"/>
    <w:tmpl w:val="D7740090"/>
    <w:lvl w:ilvl="0" w:tplc="CB1EC242">
      <w:start w:val="1"/>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75FF7BCE"/>
    <w:multiLevelType w:val="hybridMultilevel"/>
    <w:tmpl w:val="76BA2878"/>
    <w:lvl w:ilvl="0" w:tplc="EA3EC948">
      <w:start w:val="1"/>
      <w:numFmt w:val="decimal"/>
      <w:lvlText w:val="(%1)"/>
      <w:lvlJc w:val="left"/>
      <w:pPr>
        <w:ind w:left="720" w:hanging="720"/>
      </w:pPr>
      <w:rPr>
        <w:rFonts w:asciiTheme="majorEastAsia" w:eastAsiaTheme="majorEastAsia" w:hAnsiTheme="majorEastAsia" w:cs="Times New Roman" w:hint="default"/>
        <w:b/>
        <w:sz w:val="24"/>
      </w:rPr>
    </w:lvl>
    <w:lvl w:ilvl="1" w:tplc="4B5A2FB8">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1"/>
  </w:num>
  <w:num w:numId="2">
    <w:abstractNumId w:val="15"/>
  </w:num>
  <w:num w:numId="3">
    <w:abstractNumId w:val="5"/>
  </w:num>
  <w:num w:numId="4">
    <w:abstractNumId w:val="13"/>
  </w:num>
  <w:num w:numId="5">
    <w:abstractNumId w:val="6"/>
  </w:num>
  <w:num w:numId="6">
    <w:abstractNumId w:val="8"/>
  </w:num>
  <w:num w:numId="7">
    <w:abstractNumId w:val="0"/>
  </w:num>
  <w:num w:numId="8">
    <w:abstractNumId w:val="3"/>
  </w:num>
  <w:num w:numId="9">
    <w:abstractNumId w:val="14"/>
  </w:num>
  <w:num w:numId="10">
    <w:abstractNumId w:val="12"/>
  </w:num>
  <w:num w:numId="11">
    <w:abstractNumId w:val="1"/>
  </w:num>
  <w:num w:numId="12">
    <w:abstractNumId w:val="16"/>
  </w:num>
  <w:num w:numId="13">
    <w:abstractNumId w:val="9"/>
  </w:num>
  <w:num w:numId="14">
    <w:abstractNumId w:val="17"/>
  </w:num>
  <w:num w:numId="15">
    <w:abstractNumId w:val="2"/>
  </w:num>
  <w:num w:numId="16">
    <w:abstractNumId w:val="7"/>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840"/>
  <w:hyphenationZone w:val="0"/>
  <w:drawingGridHorizontalSpacing w:val="1"/>
  <w:drawingGridVerticalSpacing w:val="30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
  <w:rsids>
    <w:rsidRoot w:val="008A3CF3"/>
    <w:rsid w:val="000375BA"/>
    <w:rsid w:val="000517F0"/>
    <w:rsid w:val="00053174"/>
    <w:rsid w:val="000861B5"/>
    <w:rsid w:val="000E3C0B"/>
    <w:rsid w:val="000F4362"/>
    <w:rsid w:val="001135B1"/>
    <w:rsid w:val="00113F16"/>
    <w:rsid w:val="001603F7"/>
    <w:rsid w:val="00163BF8"/>
    <w:rsid w:val="00186E59"/>
    <w:rsid w:val="001A0884"/>
    <w:rsid w:val="001A59F4"/>
    <w:rsid w:val="001B5095"/>
    <w:rsid w:val="001C7D1A"/>
    <w:rsid w:val="001F7193"/>
    <w:rsid w:val="0020440C"/>
    <w:rsid w:val="0020667C"/>
    <w:rsid w:val="00226C97"/>
    <w:rsid w:val="00266CAD"/>
    <w:rsid w:val="00284680"/>
    <w:rsid w:val="002C3C57"/>
    <w:rsid w:val="002E5228"/>
    <w:rsid w:val="00303BED"/>
    <w:rsid w:val="00307032"/>
    <w:rsid w:val="00310FE5"/>
    <w:rsid w:val="00337373"/>
    <w:rsid w:val="00344003"/>
    <w:rsid w:val="00352405"/>
    <w:rsid w:val="003604C8"/>
    <w:rsid w:val="00365E0B"/>
    <w:rsid w:val="003A0BF8"/>
    <w:rsid w:val="003B52D6"/>
    <w:rsid w:val="003B6E8C"/>
    <w:rsid w:val="003F2A84"/>
    <w:rsid w:val="00405E9C"/>
    <w:rsid w:val="00464970"/>
    <w:rsid w:val="00483034"/>
    <w:rsid w:val="004B59CB"/>
    <w:rsid w:val="004C11FF"/>
    <w:rsid w:val="005161B5"/>
    <w:rsid w:val="00520852"/>
    <w:rsid w:val="00521446"/>
    <w:rsid w:val="0054227A"/>
    <w:rsid w:val="00560205"/>
    <w:rsid w:val="005D5EF5"/>
    <w:rsid w:val="005E4947"/>
    <w:rsid w:val="00601B5E"/>
    <w:rsid w:val="00637F42"/>
    <w:rsid w:val="006A1DFE"/>
    <w:rsid w:val="006E6566"/>
    <w:rsid w:val="006F5A9A"/>
    <w:rsid w:val="00721962"/>
    <w:rsid w:val="0072799A"/>
    <w:rsid w:val="00747DDF"/>
    <w:rsid w:val="00755A5D"/>
    <w:rsid w:val="0077411F"/>
    <w:rsid w:val="00792BA9"/>
    <w:rsid w:val="00821313"/>
    <w:rsid w:val="00822CCA"/>
    <w:rsid w:val="00832A27"/>
    <w:rsid w:val="008465D3"/>
    <w:rsid w:val="00894140"/>
    <w:rsid w:val="008969D5"/>
    <w:rsid w:val="008A3CF3"/>
    <w:rsid w:val="008C082B"/>
    <w:rsid w:val="008C77E0"/>
    <w:rsid w:val="00900CF1"/>
    <w:rsid w:val="009015DB"/>
    <w:rsid w:val="00906475"/>
    <w:rsid w:val="00917830"/>
    <w:rsid w:val="00940F9B"/>
    <w:rsid w:val="00942857"/>
    <w:rsid w:val="0098708E"/>
    <w:rsid w:val="00997E47"/>
    <w:rsid w:val="00A13822"/>
    <w:rsid w:val="00A312E6"/>
    <w:rsid w:val="00A66442"/>
    <w:rsid w:val="00A71CBA"/>
    <w:rsid w:val="00A87949"/>
    <w:rsid w:val="00A96B46"/>
    <w:rsid w:val="00AD670C"/>
    <w:rsid w:val="00AD7084"/>
    <w:rsid w:val="00AF6040"/>
    <w:rsid w:val="00B11885"/>
    <w:rsid w:val="00B37ADB"/>
    <w:rsid w:val="00B71B70"/>
    <w:rsid w:val="00B87F2F"/>
    <w:rsid w:val="00B92ACA"/>
    <w:rsid w:val="00BC2897"/>
    <w:rsid w:val="00BD5361"/>
    <w:rsid w:val="00BD5EFA"/>
    <w:rsid w:val="00C20064"/>
    <w:rsid w:val="00C40553"/>
    <w:rsid w:val="00C448E1"/>
    <w:rsid w:val="00C50402"/>
    <w:rsid w:val="00C513A0"/>
    <w:rsid w:val="00C52574"/>
    <w:rsid w:val="00C546AD"/>
    <w:rsid w:val="00C61D03"/>
    <w:rsid w:val="00C673F3"/>
    <w:rsid w:val="00C754C6"/>
    <w:rsid w:val="00C94990"/>
    <w:rsid w:val="00C970DD"/>
    <w:rsid w:val="00CB7FE3"/>
    <w:rsid w:val="00CD30A3"/>
    <w:rsid w:val="00CF3F4C"/>
    <w:rsid w:val="00D83F34"/>
    <w:rsid w:val="00D86CEA"/>
    <w:rsid w:val="00DA3B95"/>
    <w:rsid w:val="00DA6255"/>
    <w:rsid w:val="00DB3EDE"/>
    <w:rsid w:val="00DD194F"/>
    <w:rsid w:val="00DE3DBC"/>
    <w:rsid w:val="00DE3F16"/>
    <w:rsid w:val="00DE6535"/>
    <w:rsid w:val="00E14B64"/>
    <w:rsid w:val="00E45D54"/>
    <w:rsid w:val="00E70F92"/>
    <w:rsid w:val="00E7360E"/>
    <w:rsid w:val="00EA34D1"/>
    <w:rsid w:val="00F56C76"/>
    <w:rsid w:val="00F65755"/>
    <w:rsid w:val="00FC5369"/>
    <w:rsid w:val="00FD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CDAC209-8FEE-492B-A340-3BC86297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99A"/>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12E6"/>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7949"/>
    <w:rPr>
      <w:rFonts w:asciiTheme="majorHAnsi" w:eastAsiaTheme="majorEastAsia" w:hAnsiTheme="majorHAnsi" w:cs="Times New Roman"/>
      <w:sz w:val="18"/>
      <w:szCs w:val="18"/>
    </w:rPr>
  </w:style>
  <w:style w:type="character" w:customStyle="1" w:styleId="a5">
    <w:name w:val="吹き出し (文字)"/>
    <w:basedOn w:val="a0"/>
    <w:link w:val="a4"/>
    <w:uiPriority w:val="99"/>
    <w:semiHidden/>
    <w:locked/>
    <w:rsid w:val="00A87949"/>
    <w:rPr>
      <w:rFonts w:asciiTheme="majorHAnsi" w:eastAsiaTheme="majorEastAsia" w:hAnsiTheme="majorHAnsi" w:cs="Times New Roman"/>
      <w:color w:val="000000"/>
      <w:kern w:val="0"/>
      <w:sz w:val="18"/>
      <w:szCs w:val="18"/>
    </w:rPr>
  </w:style>
  <w:style w:type="paragraph" w:styleId="a6">
    <w:name w:val="header"/>
    <w:basedOn w:val="a"/>
    <w:link w:val="a7"/>
    <w:uiPriority w:val="99"/>
    <w:unhideWhenUsed/>
    <w:rsid w:val="00464970"/>
    <w:pPr>
      <w:tabs>
        <w:tab w:val="center" w:pos="4252"/>
        <w:tab w:val="right" w:pos="8504"/>
      </w:tabs>
      <w:snapToGrid w:val="0"/>
    </w:pPr>
  </w:style>
  <w:style w:type="character" w:customStyle="1" w:styleId="a7">
    <w:name w:val="ヘッダー (文字)"/>
    <w:basedOn w:val="a0"/>
    <w:link w:val="a6"/>
    <w:uiPriority w:val="99"/>
    <w:locked/>
    <w:rsid w:val="00464970"/>
    <w:rPr>
      <w:rFonts w:cs="ＭＳ 明朝"/>
      <w:color w:val="000000"/>
      <w:kern w:val="0"/>
    </w:rPr>
  </w:style>
  <w:style w:type="paragraph" w:styleId="a8">
    <w:name w:val="footer"/>
    <w:basedOn w:val="a"/>
    <w:link w:val="a9"/>
    <w:uiPriority w:val="99"/>
    <w:unhideWhenUsed/>
    <w:rsid w:val="00464970"/>
    <w:pPr>
      <w:tabs>
        <w:tab w:val="center" w:pos="4252"/>
        <w:tab w:val="right" w:pos="8504"/>
      </w:tabs>
      <w:snapToGrid w:val="0"/>
    </w:pPr>
  </w:style>
  <w:style w:type="character" w:customStyle="1" w:styleId="a9">
    <w:name w:val="フッター (文字)"/>
    <w:basedOn w:val="a0"/>
    <w:link w:val="a8"/>
    <w:uiPriority w:val="99"/>
    <w:locked/>
    <w:rsid w:val="0046497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823FC-9599-413F-A0AD-321F274A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3B3381E9</Template>
  <TotalTime>0</TotalTime>
  <Pages>8</Pages>
  <Words>1335</Words>
  <Characters>7614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伊勢啓史朗</dc:creator>
  <cp:keywords/>
  <dc:description/>
  <cp:lastModifiedBy>永田哲雄</cp:lastModifiedBy>
  <cp:revision>2</cp:revision>
  <cp:lastPrinted>2016-09-01T01:01:00Z</cp:lastPrinted>
  <dcterms:created xsi:type="dcterms:W3CDTF">2016-09-13T09:07:00Z</dcterms:created>
  <dcterms:modified xsi:type="dcterms:W3CDTF">2016-09-13T09:07:00Z</dcterms:modified>
</cp:coreProperties>
</file>