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1FE" w:rsidRDefault="00CC1089">
      <w:pPr>
        <w:rPr>
          <w:rFonts w:ascii="HG丸ｺﾞｼｯｸM-PRO" w:eastAsia="HG丸ｺﾞｼｯｸM-PRO" w:hAnsi="HG丸ｺﾞｼｯｸM-PRO"/>
          <w:sz w:val="22"/>
        </w:rPr>
      </w:pPr>
      <w:r w:rsidRPr="005D78B6">
        <w:rPr>
          <w:rFonts w:ascii="HGP創英角ﾎﾟｯﾌﾟ体" w:eastAsia="HGP創英角ﾎﾟｯﾌﾟ体" w:hAnsi="HGP創英角ﾎﾟｯﾌﾟ体"/>
          <w:noProof/>
          <w:sz w:val="72"/>
          <w:szCs w:val="72"/>
        </w:rPr>
        <w:drawing>
          <wp:anchor distT="0" distB="0" distL="114300" distR="114300" simplePos="0" relativeHeight="251658240" behindDoc="0" locked="0" layoutInCell="1" allowOverlap="1">
            <wp:simplePos x="0" y="0"/>
            <wp:positionH relativeFrom="column">
              <wp:posOffset>2044112</wp:posOffset>
            </wp:positionH>
            <wp:positionV relativeFrom="paragraph">
              <wp:posOffset>-2540</wp:posOffset>
            </wp:positionV>
            <wp:extent cx="1266825" cy="811560"/>
            <wp:effectExtent l="0" t="0" r="0" b="7620"/>
            <wp:wrapNone/>
            <wp:docPr id="1" name="図 1" descr="C:\Users\kurohiji_n\Downloads\00045894１０月のマーク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ohiji_n\Downloads\00045894１０月のマーク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6825" cy="811560"/>
                    </a:xfrm>
                    <a:prstGeom prst="rect">
                      <a:avLst/>
                    </a:prstGeom>
                    <a:noFill/>
                    <a:ln>
                      <a:noFill/>
                    </a:ln>
                  </pic:spPr>
                </pic:pic>
              </a:graphicData>
            </a:graphic>
            <wp14:sizeRelH relativeFrom="page">
              <wp14:pctWidth>0</wp14:pctWidth>
            </wp14:sizeRelH>
            <wp14:sizeRelV relativeFrom="page">
              <wp14:pctHeight>0</wp14:pctHeight>
            </wp14:sizeRelV>
          </wp:anchor>
        </w:drawing>
      </w:r>
      <w:r w:rsidR="005D78B6">
        <w:rPr>
          <w:rFonts w:ascii="HGP創英角ﾎﾟｯﾌﾟ体" w:eastAsia="HGP創英角ﾎﾟｯﾌﾟ体" w:hAnsi="HGP創英角ﾎﾟｯﾌﾟ体"/>
          <w:noProof/>
          <w:sz w:val="72"/>
          <w:szCs w:val="72"/>
        </w:rPr>
        <mc:AlternateContent>
          <mc:Choice Requires="wps">
            <w:drawing>
              <wp:anchor distT="0" distB="0" distL="114300" distR="114300" simplePos="0" relativeHeight="251659264" behindDoc="0" locked="0" layoutInCell="1" allowOverlap="1">
                <wp:simplePos x="0" y="0"/>
                <wp:positionH relativeFrom="column">
                  <wp:posOffset>3806190</wp:posOffset>
                </wp:positionH>
                <wp:positionV relativeFrom="paragraph">
                  <wp:posOffset>101600</wp:posOffset>
                </wp:positionV>
                <wp:extent cx="1743075" cy="5810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743075" cy="581025"/>
                        </a:xfrm>
                        <a:prstGeom prst="rect">
                          <a:avLst/>
                        </a:prstGeom>
                        <a:solidFill>
                          <a:schemeClr val="lt1"/>
                        </a:solidFill>
                        <a:ln w="6350">
                          <a:noFill/>
                        </a:ln>
                      </wps:spPr>
                      <wps:txbx>
                        <w:txbxContent>
                          <w:p w:rsidR="005D78B6" w:rsidRPr="005D78B6" w:rsidRDefault="005D78B6">
                            <w:pPr>
                              <w:rPr>
                                <w:rFonts w:ascii="HG丸ｺﾞｼｯｸM-PRO" w:eastAsia="HG丸ｺﾞｼｯｸM-PRO" w:hAnsi="HG丸ｺﾞｼｯｸM-PRO"/>
                                <w:sz w:val="22"/>
                              </w:rPr>
                            </w:pPr>
                            <w:r w:rsidRPr="005D78B6">
                              <w:rPr>
                                <w:rFonts w:ascii="HG丸ｺﾞｼｯｸM-PRO" w:eastAsia="HG丸ｺﾞｼｯｸM-PRO" w:hAnsi="HG丸ｺﾞｼｯｸM-PRO" w:hint="eastAsia"/>
                                <w:sz w:val="22"/>
                              </w:rPr>
                              <w:t>令和</w:t>
                            </w:r>
                            <w:r w:rsidRPr="005D78B6">
                              <w:rPr>
                                <w:rFonts w:ascii="HG丸ｺﾞｼｯｸM-PRO" w:eastAsia="HG丸ｺﾞｼｯｸM-PRO" w:hAnsi="HG丸ｺﾞｼｯｸM-PRO"/>
                                <w:sz w:val="22"/>
                              </w:rPr>
                              <w:t>５年　１０</w:t>
                            </w:r>
                            <w:r w:rsidRPr="005D78B6">
                              <w:rPr>
                                <w:rFonts w:ascii="HG丸ｺﾞｼｯｸM-PRO" w:eastAsia="HG丸ｺﾞｼｯｸM-PRO" w:hAnsi="HG丸ｺﾞｼｯｸM-PRO" w:hint="eastAsia"/>
                                <w:sz w:val="22"/>
                              </w:rPr>
                              <w:t>月</w:t>
                            </w:r>
                            <w:r w:rsidRPr="005D78B6">
                              <w:rPr>
                                <w:rFonts w:ascii="HG丸ｺﾞｼｯｸM-PRO" w:eastAsia="HG丸ｺﾞｼｯｸM-PRO" w:hAnsi="HG丸ｺﾞｼｯｸM-PRO"/>
                                <w:sz w:val="22"/>
                              </w:rPr>
                              <w:t>２日</w:t>
                            </w:r>
                          </w:p>
                          <w:p w:rsidR="005D78B6" w:rsidRPr="005D78B6" w:rsidRDefault="005D78B6" w:rsidP="005D78B6">
                            <w:pPr>
                              <w:ind w:firstLineChars="300" w:firstLine="660"/>
                              <w:rPr>
                                <w:rFonts w:ascii="HG丸ｺﾞｼｯｸM-PRO" w:eastAsia="HG丸ｺﾞｼｯｸM-PRO" w:hAnsi="HG丸ｺﾞｼｯｸM-PRO"/>
                                <w:sz w:val="22"/>
                              </w:rPr>
                            </w:pPr>
                            <w:r w:rsidRPr="005D78B6">
                              <w:rPr>
                                <w:rFonts w:ascii="HG丸ｺﾞｼｯｸM-PRO" w:eastAsia="HG丸ｺﾞｼｯｸM-PRO" w:hAnsi="HG丸ｺﾞｼｯｸM-PRO" w:hint="eastAsia"/>
                                <w:sz w:val="22"/>
                              </w:rPr>
                              <w:t>黒肥地小</w:t>
                            </w:r>
                            <w:r w:rsidRPr="005D78B6">
                              <w:rPr>
                                <w:rFonts w:ascii="HG丸ｺﾞｼｯｸM-PRO" w:eastAsia="HG丸ｺﾞｼｯｸM-PRO" w:hAnsi="HG丸ｺﾞｼｯｸM-PRO"/>
                                <w:sz w:val="22"/>
                              </w:rPr>
                              <w:t xml:space="preserve">　保健室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9.7pt;margin-top:8pt;width:137.2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CbiYgIAAIoEAAAOAAAAZHJzL2Uyb0RvYy54bWysVMFu2zAMvQ/YPwi6L3bSpOmMOEWWIsOA&#10;oC2QDj0rspwYkEVNUmJnxwYY9hH7hWHnfY9/ZJScpFm307CLTIrkE/lIenRdl5JshbEFqJR2OzEl&#10;QnHICrVK6ceH2ZsrSqxjKmMSlEjpTlh6PX79alTpRPRgDTIThiCIskmlU7p2TidRZPlalMx2QAuF&#10;xhxMyRyqZhVlhlWIXsqoF8eXUQUm0wa4sBZvb1ojHQf8PBfc3eW5FY7IlGJuLpwmnEt/RuMRS1aG&#10;6XXBD2mwf8iiZIXCR09QN8wxsjHFH1BlwQ1YyF2HQxlBnhdchBqwmm78oprFmmkRakFyrD7RZP8f&#10;LL/d3htSZCntUaJYiS1q9l+ap+/N089m/5U0+2/Nft88/UCd9DxdlbYJRi00xrn6HdTY9uO9xUvP&#10;Qp2b0n+xPoJ2JH53IlvUjnAfNOxfxMMBJRxtg6tu3Bt4mOg5Whvr3gsoiRdSarCZgWO2nVvXuh5d&#10;/GMWZJHNCimD4gdITKUhW4atly7kiOC/eUlFqpReXgziAKzAh7fIUmEuvta2Ji+5elkfCFhCtsP6&#10;DbQDZTWfFZjknFl3zwxOEJaMW+Hu8Mgl4CNwkChZg/n8t3vvj41FKyUVTmRK7acNM4IS+UFhy992&#10;+30/wkHpD4Y9VMy5ZXluUZtyClh5F/dP8yB6fyePYm6gfMTlmfhX0cQUx7dT6o7i1LV7gsvHxWQS&#10;nHBoNXNztdDcQ3umfQse6kdm9KFPDjt8C8fZZcmLdrW+PlLBZOMgL0IvPcEtqwfeceDDNByW02/U&#10;uR68nn8h418AAAD//wMAUEsDBBQABgAIAAAAIQCkwxpY4QAAAAoBAAAPAAAAZHJzL2Rvd25yZXYu&#10;eG1sTI9LT4RAEITvJv6HSZt4Me6gyLIgw8YYH4k3Fx/xNsu0QGR6CDML+O9tT3rsqi/VVcV2sb2Y&#10;cPSdIwUXqwgEUu1MR42Cl+r+fAPCB01G945QwTd62JbHR4XOjZvpGaddaASHkM+1gjaEIZfS1y1a&#10;7VduQGLv041WBz7HRppRzxxue3kZRWtpdUf8odUD3rZYf+0OVsHHWfP+5JeH1zlO4uHucarSN1Mp&#10;dXqy3FyDCLiEPxh+63N1KLnT3h3IeNErSLLsilE21ryJgU0aZyD2LERpArIs5P8J5Q8AAAD//wMA&#10;UEsBAi0AFAAGAAgAAAAhALaDOJL+AAAA4QEAABMAAAAAAAAAAAAAAAAAAAAAAFtDb250ZW50X1R5&#10;cGVzXS54bWxQSwECLQAUAAYACAAAACEAOP0h/9YAAACUAQAACwAAAAAAAAAAAAAAAAAvAQAAX3Jl&#10;bHMvLnJlbHNQSwECLQAUAAYACAAAACEAo+wm4mICAACKBAAADgAAAAAAAAAAAAAAAAAuAgAAZHJz&#10;L2Uyb0RvYy54bWxQSwECLQAUAAYACAAAACEApMMaWOEAAAAKAQAADwAAAAAAAAAAAAAAAAC8BAAA&#10;ZHJzL2Rvd25yZXYueG1sUEsFBgAAAAAEAAQA8wAAAMoFAAAAAA==&#10;" fillcolor="white [3201]" stroked="f" strokeweight=".5pt">
                <v:textbox>
                  <w:txbxContent>
                    <w:p w:rsidR="005D78B6" w:rsidRPr="005D78B6" w:rsidRDefault="005D78B6">
                      <w:pPr>
                        <w:rPr>
                          <w:rFonts w:ascii="HG丸ｺﾞｼｯｸM-PRO" w:eastAsia="HG丸ｺﾞｼｯｸM-PRO" w:hAnsi="HG丸ｺﾞｼｯｸM-PRO"/>
                          <w:sz w:val="22"/>
                        </w:rPr>
                      </w:pPr>
                      <w:r w:rsidRPr="005D78B6">
                        <w:rPr>
                          <w:rFonts w:ascii="HG丸ｺﾞｼｯｸM-PRO" w:eastAsia="HG丸ｺﾞｼｯｸM-PRO" w:hAnsi="HG丸ｺﾞｼｯｸM-PRO" w:hint="eastAsia"/>
                          <w:sz w:val="22"/>
                        </w:rPr>
                        <w:t>令和</w:t>
                      </w:r>
                      <w:r w:rsidRPr="005D78B6">
                        <w:rPr>
                          <w:rFonts w:ascii="HG丸ｺﾞｼｯｸM-PRO" w:eastAsia="HG丸ｺﾞｼｯｸM-PRO" w:hAnsi="HG丸ｺﾞｼｯｸM-PRO"/>
                          <w:sz w:val="22"/>
                        </w:rPr>
                        <w:t>５年　１０</w:t>
                      </w:r>
                      <w:r w:rsidRPr="005D78B6">
                        <w:rPr>
                          <w:rFonts w:ascii="HG丸ｺﾞｼｯｸM-PRO" w:eastAsia="HG丸ｺﾞｼｯｸM-PRO" w:hAnsi="HG丸ｺﾞｼｯｸM-PRO" w:hint="eastAsia"/>
                          <w:sz w:val="22"/>
                        </w:rPr>
                        <w:t>月</w:t>
                      </w:r>
                      <w:r w:rsidRPr="005D78B6">
                        <w:rPr>
                          <w:rFonts w:ascii="HG丸ｺﾞｼｯｸM-PRO" w:eastAsia="HG丸ｺﾞｼｯｸM-PRO" w:hAnsi="HG丸ｺﾞｼｯｸM-PRO"/>
                          <w:sz w:val="22"/>
                        </w:rPr>
                        <w:t>２日</w:t>
                      </w:r>
                    </w:p>
                    <w:p w:rsidR="005D78B6" w:rsidRPr="005D78B6" w:rsidRDefault="005D78B6" w:rsidP="005D78B6">
                      <w:pPr>
                        <w:ind w:firstLineChars="300" w:firstLine="660"/>
                        <w:rPr>
                          <w:rFonts w:ascii="HG丸ｺﾞｼｯｸM-PRO" w:eastAsia="HG丸ｺﾞｼｯｸM-PRO" w:hAnsi="HG丸ｺﾞｼｯｸM-PRO"/>
                          <w:sz w:val="22"/>
                        </w:rPr>
                      </w:pPr>
                      <w:r w:rsidRPr="005D78B6">
                        <w:rPr>
                          <w:rFonts w:ascii="HG丸ｺﾞｼｯｸM-PRO" w:eastAsia="HG丸ｺﾞｼｯｸM-PRO" w:hAnsi="HG丸ｺﾞｼｯｸM-PRO" w:hint="eastAsia"/>
                          <w:sz w:val="22"/>
                        </w:rPr>
                        <w:t>黒肥地小</w:t>
                      </w:r>
                      <w:r w:rsidRPr="005D78B6">
                        <w:rPr>
                          <w:rFonts w:ascii="HG丸ｺﾞｼｯｸM-PRO" w:eastAsia="HG丸ｺﾞｼｯｸM-PRO" w:hAnsi="HG丸ｺﾞｼｯｸM-PRO"/>
                          <w:sz w:val="22"/>
                        </w:rPr>
                        <w:t xml:space="preserve">　保健室</w:t>
                      </w:r>
                    </w:p>
                  </w:txbxContent>
                </v:textbox>
              </v:shape>
            </w:pict>
          </mc:Fallback>
        </mc:AlternateContent>
      </w:r>
      <w:r w:rsidR="005D78B6">
        <w:rPr>
          <w:rFonts w:ascii="HG丸ｺﾞｼｯｸM-PRO" w:eastAsia="HG丸ｺﾞｼｯｸM-PRO" w:hAnsi="HG丸ｺﾞｼｯｸM-PRO" w:hint="eastAsia"/>
          <w:sz w:val="22"/>
        </w:rPr>
        <w:t>黒小ほけんだより</w:t>
      </w:r>
    </w:p>
    <w:p w:rsidR="005D78B6" w:rsidRDefault="005D78B6" w:rsidP="005D78B6">
      <w:pPr>
        <w:tabs>
          <w:tab w:val="left" w:pos="6285"/>
        </w:tabs>
        <w:rPr>
          <w:rFonts w:ascii="HGP創英角ﾎﾟｯﾌﾟ体" w:eastAsia="HGP創英角ﾎﾟｯﾌﾟ体" w:hAnsi="HGP創英角ﾎﾟｯﾌﾟ体"/>
          <w:sz w:val="72"/>
          <w:szCs w:val="72"/>
        </w:rPr>
      </w:pPr>
      <w:r w:rsidRPr="005D78B6">
        <w:rPr>
          <w:rFonts w:ascii="HGP創英角ﾎﾟｯﾌﾟ体" w:eastAsia="HGP創英角ﾎﾟｯﾌﾟ体" w:hAnsi="HGP創英角ﾎﾟｯﾌﾟ体" w:hint="eastAsia"/>
          <w:sz w:val="72"/>
          <w:szCs w:val="72"/>
        </w:rPr>
        <w:t>げんきッズ</w:t>
      </w:r>
      <w:r>
        <w:rPr>
          <w:rFonts w:ascii="HGP創英角ﾎﾟｯﾌﾟ体" w:eastAsia="HGP創英角ﾎﾟｯﾌﾟ体" w:hAnsi="HGP創英角ﾎﾟｯﾌﾟ体"/>
          <w:sz w:val="72"/>
          <w:szCs w:val="72"/>
        </w:rPr>
        <w:tab/>
      </w:r>
    </w:p>
    <w:p w:rsidR="00B150B0" w:rsidRPr="00A30B9A" w:rsidRDefault="00EF21A0" w:rsidP="005D78B6">
      <w:pPr>
        <w:tabs>
          <w:tab w:val="left" w:pos="6285"/>
        </w:tabs>
        <w:rPr>
          <w:rFonts w:ascii="HG丸ｺﾞｼｯｸM-PRO" w:eastAsia="HG丸ｺﾞｼｯｸM-PRO" w:hAnsi="HG丸ｺﾞｼｯｸM-PRO"/>
          <w:sz w:val="22"/>
        </w:rPr>
      </w:pPr>
      <w:r>
        <w:rPr>
          <w:rFonts w:ascii="HGP創英角ﾎﾟｯﾌﾟ体" w:eastAsia="HGP創英角ﾎﾟｯﾌﾟ体" w:hAnsi="HGP創英角ﾎﾟｯﾌﾟ体" w:hint="eastAsia"/>
          <w:sz w:val="22"/>
        </w:rPr>
        <w:t xml:space="preserve">　</w:t>
      </w:r>
      <w:r w:rsidR="00B60CD6">
        <w:rPr>
          <w:rFonts w:ascii="HG丸ｺﾞｼｯｸM-PRO" w:eastAsia="HG丸ｺﾞｼｯｸM-PRO" w:hAnsi="HG丸ｺﾞｼｯｸM-PRO" w:hint="eastAsia"/>
          <w:sz w:val="22"/>
        </w:rPr>
        <w:t>日が暮れる時刻</w:t>
      </w:r>
      <w:r w:rsidR="00766CAC">
        <w:rPr>
          <w:rFonts w:ascii="HG丸ｺﾞｼｯｸM-PRO" w:eastAsia="HG丸ｺﾞｼｯｸM-PRO" w:hAnsi="HG丸ｺﾞｼｯｸM-PRO" w:hint="eastAsia"/>
          <w:sz w:val="22"/>
        </w:rPr>
        <w:t>が早くなり、朝晩</w:t>
      </w:r>
      <w:r w:rsidRPr="00B150B0">
        <w:rPr>
          <w:rFonts w:ascii="HG丸ｺﾞｼｯｸM-PRO" w:eastAsia="HG丸ｺﾞｼｯｸM-PRO" w:hAnsi="HG丸ｺﾞｼｯｸM-PRO" w:hint="eastAsia"/>
          <w:sz w:val="22"/>
        </w:rPr>
        <w:t>は涼しくなってきました。冬が近づいてきているようです。寒暖差からの体調を崩しやすい時期ですので、脱ぎ着しやすい格好でお子様を登校させていただきますようにお願いします。</w:t>
      </w:r>
    </w:p>
    <w:p w:rsidR="00A30B9A" w:rsidRDefault="00A30B9A" w:rsidP="005D78B6">
      <w:pPr>
        <w:tabs>
          <w:tab w:val="left" w:pos="6285"/>
        </w:tabs>
        <w:rPr>
          <w:rFonts w:ascii="HG丸ｺﾞｼｯｸM-PRO" w:eastAsia="HG丸ｺﾞｼｯｸM-PRO" w:hAnsi="HG丸ｺﾞｼｯｸM-PRO"/>
          <w:b/>
          <w:sz w:val="22"/>
          <w:u w:val="thick"/>
        </w:rPr>
      </w:pPr>
    </w:p>
    <w:p w:rsidR="00EF21A0" w:rsidRDefault="00A30B9A" w:rsidP="005D78B6">
      <w:pPr>
        <w:tabs>
          <w:tab w:val="left" w:pos="6285"/>
        </w:tabs>
        <w:rPr>
          <w:rFonts w:ascii="HG丸ｺﾞｼｯｸM-PRO" w:eastAsia="HG丸ｺﾞｼｯｸM-PRO" w:hAnsi="HG丸ｺﾞｼｯｸM-PRO"/>
          <w:b/>
          <w:sz w:val="22"/>
          <w:u w:val="thick"/>
        </w:rPr>
      </w:pPr>
      <w:r w:rsidRPr="00B150B0">
        <w:rPr>
          <w:rFonts w:ascii="HG丸ｺﾞｼｯｸM-PRO" w:eastAsia="HG丸ｺﾞｼｯｸM-PRO" w:hAnsi="HG丸ｺﾞｼｯｸM-PRO"/>
          <w:noProof/>
          <w:sz w:val="22"/>
        </w:rPr>
        <w:drawing>
          <wp:anchor distT="0" distB="0" distL="114300" distR="114300" simplePos="0" relativeHeight="251660288" behindDoc="0" locked="0" layoutInCell="1" allowOverlap="1">
            <wp:simplePos x="0" y="0"/>
            <wp:positionH relativeFrom="rightMargin">
              <wp:posOffset>158750</wp:posOffset>
            </wp:positionH>
            <wp:positionV relativeFrom="paragraph">
              <wp:posOffset>234950</wp:posOffset>
            </wp:positionV>
            <wp:extent cx="600075" cy="600075"/>
            <wp:effectExtent l="0" t="0" r="9525" b="9525"/>
            <wp:wrapThrough wrapText="bothSides">
              <wp:wrapPolygon edited="0">
                <wp:start x="0" y="0"/>
                <wp:lineTo x="0" y="21257"/>
                <wp:lineTo x="21257" y="21257"/>
                <wp:lineTo x="21257" y="0"/>
                <wp:lineTo x="0" y="0"/>
              </wp:wrapPolygon>
            </wp:wrapThrough>
            <wp:docPr id="3" name="図 3" descr="C:\Users\kurohiji_n\Downloads\00045390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ohiji_n\Downloads\00045390目.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21A0" w:rsidRPr="00EF21A0">
        <w:rPr>
          <w:rFonts w:ascii="HG丸ｺﾞｼｯｸM-PRO" w:eastAsia="HG丸ｺﾞｼｯｸM-PRO" w:hAnsi="HG丸ｺﾞｼｯｸM-PRO" w:hint="eastAsia"/>
          <w:b/>
          <w:sz w:val="22"/>
          <w:u w:val="thick"/>
        </w:rPr>
        <w:t>★</w:t>
      </w:r>
      <w:r w:rsidR="00B150B0">
        <w:rPr>
          <w:rFonts w:ascii="HG丸ｺﾞｼｯｸM-PRO" w:eastAsia="HG丸ｺﾞｼｯｸM-PRO" w:hAnsi="HG丸ｺﾞｼｯｸM-PRO" w:hint="eastAsia"/>
          <w:b/>
          <w:sz w:val="22"/>
          <w:u w:val="thick"/>
        </w:rPr>
        <w:t xml:space="preserve">　</w:t>
      </w:r>
      <w:r w:rsidR="00EF21A0" w:rsidRPr="00EF21A0">
        <w:rPr>
          <w:rFonts w:ascii="HG丸ｺﾞｼｯｸM-PRO" w:eastAsia="HG丸ｺﾞｼｯｸM-PRO" w:hAnsi="HG丸ｺﾞｼｯｸM-PRO" w:hint="eastAsia"/>
          <w:b/>
          <w:sz w:val="22"/>
          <w:u w:val="thick"/>
        </w:rPr>
        <w:t>１０月１０日は目の愛護デーです</w:t>
      </w:r>
    </w:p>
    <w:p w:rsidR="00DC03C4" w:rsidRDefault="00EF21A0" w:rsidP="00DC03C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B150B0">
        <w:rPr>
          <w:rFonts w:ascii="HG丸ｺﾞｼｯｸM-PRO" w:eastAsia="HG丸ｺﾞｼｯｸM-PRO" w:hAnsi="HG丸ｺﾞｼｯｸM-PRO" w:hint="eastAsia"/>
          <w:sz w:val="22"/>
        </w:rPr>
        <w:t>１０日は、</w:t>
      </w:r>
      <w:r w:rsidR="00DC03C4" w:rsidRPr="00005447">
        <w:rPr>
          <w:rFonts w:ascii="HG丸ｺﾞｼｯｸM-PRO" w:eastAsia="HG丸ｺﾞｼｯｸM-PRO" w:hAnsi="HG丸ｺﾞｼｯｸM-PRO" w:hint="eastAsia"/>
          <w:b/>
          <w:sz w:val="22"/>
        </w:rPr>
        <w:t>目の愛護デー</w:t>
      </w:r>
      <w:r w:rsidR="00B150B0">
        <w:rPr>
          <w:rFonts w:ascii="HG丸ｺﾞｼｯｸM-PRO" w:eastAsia="HG丸ｺﾞｼｯｸM-PRO" w:hAnsi="HG丸ｺﾞｼｯｸM-PRO" w:hint="eastAsia"/>
          <w:sz w:val="22"/>
        </w:rPr>
        <w:t>で</w:t>
      </w:r>
      <w:r w:rsidR="00DC03C4">
        <w:rPr>
          <w:rFonts w:ascii="HG丸ｺﾞｼｯｸM-PRO" w:eastAsia="HG丸ｺﾞｼｯｸM-PRO" w:hAnsi="HG丸ｺﾞｼｯｸM-PRO" w:hint="eastAsia"/>
          <w:sz w:val="22"/>
        </w:rPr>
        <w:t>す。近年、小学生の近視が進んでおり、一昨年の国の調査のデータでは、小学生の裸眼視力</w:t>
      </w:r>
      <w:r w:rsidR="000B1AB0">
        <w:rPr>
          <w:rFonts w:ascii="HG丸ｺﾞｼｯｸM-PRO" w:eastAsia="HG丸ｺﾞｼｯｸM-PRO" w:hAnsi="HG丸ｺﾞｼｯｸM-PRO" w:hint="eastAsia"/>
          <w:sz w:val="22"/>
        </w:rPr>
        <w:t>1.0</w:t>
      </w:r>
      <w:r w:rsidR="00DC03C4">
        <w:rPr>
          <w:rFonts w:ascii="HG丸ｺﾞｼｯｸM-PRO" w:eastAsia="HG丸ｺﾞｼｯｸM-PRO" w:hAnsi="HG丸ｺﾞｼｯｸM-PRO" w:hint="eastAsia"/>
          <w:sz w:val="22"/>
        </w:rPr>
        <w:t>未満は</w:t>
      </w:r>
      <w:r w:rsidR="00B150B0">
        <w:rPr>
          <w:rFonts w:ascii="HG丸ｺﾞｼｯｸM-PRO" w:eastAsia="HG丸ｺﾞｼｯｸM-PRO" w:hAnsi="HG丸ｺﾞｼｯｸM-PRO" w:hint="eastAsia"/>
          <w:b/>
          <w:sz w:val="22"/>
        </w:rPr>
        <w:t>36.37</w:t>
      </w:r>
      <w:r w:rsidR="00DC03C4" w:rsidRPr="00005447">
        <w:rPr>
          <w:rFonts w:ascii="HG丸ｺﾞｼｯｸM-PRO" w:eastAsia="HG丸ｺﾞｼｯｸM-PRO" w:hAnsi="HG丸ｺﾞｼｯｸM-PRO" w:hint="eastAsia"/>
          <w:b/>
          <w:sz w:val="22"/>
        </w:rPr>
        <w:t>％</w:t>
      </w:r>
      <w:r w:rsidR="000B1AB0">
        <w:rPr>
          <w:rFonts w:ascii="HG丸ｺﾞｼｯｸM-PRO" w:eastAsia="HG丸ｺﾞｼｯｸM-PRO" w:hAnsi="HG丸ｺﾞｼｯｸM-PRO" w:hint="eastAsia"/>
          <w:sz w:val="22"/>
        </w:rPr>
        <w:t>と小学生の１/3</w:t>
      </w:r>
      <w:r w:rsidR="00B150B0">
        <w:rPr>
          <w:rFonts w:ascii="HG丸ｺﾞｼｯｸM-PRO" w:eastAsia="HG丸ｺﾞｼｯｸM-PRO" w:hAnsi="HG丸ｺﾞｼｯｸM-PRO" w:hint="eastAsia"/>
          <w:sz w:val="22"/>
        </w:rPr>
        <w:t>の</w:t>
      </w:r>
      <w:r w:rsidR="00DC03C4">
        <w:rPr>
          <w:rFonts w:ascii="HG丸ｺﾞｼｯｸM-PRO" w:eastAsia="HG丸ｺﾞｼｯｸM-PRO" w:hAnsi="HG丸ｺﾞｼｯｸM-PRO" w:hint="eastAsia"/>
          <w:sz w:val="22"/>
        </w:rPr>
        <w:t>割合となっています。（本校の今年度は</w:t>
      </w:r>
      <w:r w:rsidR="00B150B0">
        <w:rPr>
          <w:rFonts w:ascii="HG丸ｺﾞｼｯｸM-PRO" w:eastAsia="HG丸ｺﾞｼｯｸM-PRO" w:hAnsi="HG丸ｺﾞｼｯｸM-PRO" w:hint="eastAsia"/>
          <w:b/>
          <w:sz w:val="22"/>
        </w:rPr>
        <w:t>43</w:t>
      </w:r>
      <w:r w:rsidR="00DC03C4" w:rsidRPr="00005447">
        <w:rPr>
          <w:rFonts w:ascii="HG丸ｺﾞｼｯｸM-PRO" w:eastAsia="HG丸ｺﾞｼｯｸM-PRO" w:hAnsi="HG丸ｺﾞｼｯｸM-PRO" w:hint="eastAsia"/>
          <w:b/>
          <w:sz w:val="22"/>
        </w:rPr>
        <w:t>％</w:t>
      </w:r>
      <w:r w:rsidR="00DC03C4">
        <w:rPr>
          <w:rFonts w:ascii="HG丸ｺﾞｼｯｸM-PRO" w:eastAsia="HG丸ｺﾞｼｯｸM-PRO" w:hAnsi="HG丸ｺﾞｼｯｸM-PRO" w:hint="eastAsia"/>
          <w:sz w:val="22"/>
        </w:rPr>
        <w:t>）</w:t>
      </w:r>
    </w:p>
    <w:p w:rsidR="00B150B0" w:rsidRDefault="00A30B9A" w:rsidP="00DC03C4">
      <w:pPr>
        <w:ind w:firstLineChars="100" w:firstLine="220"/>
        <w:rPr>
          <w:rFonts w:ascii="HG丸ｺﾞｼｯｸM-PRO" w:eastAsia="HG丸ｺﾞｼｯｸM-PRO" w:hAnsi="HG丸ｺﾞｼｯｸM-PRO"/>
          <w:sz w:val="22"/>
        </w:rPr>
      </w:pPr>
      <w:r w:rsidRPr="00A30B9A">
        <w:rPr>
          <w:rFonts w:ascii="HG丸ｺﾞｼｯｸM-PRO" w:eastAsia="HG丸ｺﾞｼｯｸM-PRO" w:hAnsi="HG丸ｺﾞｼｯｸM-PRO"/>
          <w:noProof/>
          <w:sz w:val="22"/>
        </w:rPr>
        <w:drawing>
          <wp:anchor distT="0" distB="0" distL="114300" distR="114300" simplePos="0" relativeHeight="251663360" behindDoc="0" locked="0" layoutInCell="1" allowOverlap="1">
            <wp:simplePos x="0" y="0"/>
            <wp:positionH relativeFrom="margin">
              <wp:posOffset>5520690</wp:posOffset>
            </wp:positionH>
            <wp:positionV relativeFrom="paragraph">
              <wp:posOffset>6350</wp:posOffset>
            </wp:positionV>
            <wp:extent cx="733425" cy="812800"/>
            <wp:effectExtent l="0" t="0" r="9525" b="6350"/>
            <wp:wrapNone/>
            <wp:docPr id="7" name="図 7" descr="C:\Users\kurohiji_n\Downloads\00047575視力検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urohiji_n\Downloads\00047575視力検査.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03C4">
        <w:rPr>
          <w:rFonts w:ascii="HG丸ｺﾞｼｯｸM-PRO" w:eastAsia="HG丸ｺﾞｼｯｸM-PRO" w:hAnsi="HG丸ｺﾞｼｯｸM-PRO" w:hint="eastAsia"/>
          <w:sz w:val="22"/>
        </w:rPr>
        <w:t>本校では、</w:t>
      </w:r>
      <w:r w:rsidR="00B150B0">
        <w:rPr>
          <w:rFonts w:ascii="HG丸ｺﾞｼｯｸM-PRO" w:eastAsia="HG丸ｺﾞｼｯｸM-PRO" w:hAnsi="HG丸ｺﾞｼｯｸM-PRO" w:hint="eastAsia"/>
          <w:b/>
          <w:sz w:val="22"/>
        </w:rPr>
        <w:t>10日～16日</w:t>
      </w:r>
      <w:r w:rsidR="00DC03C4">
        <w:rPr>
          <w:rFonts w:ascii="HG丸ｺﾞｼｯｸM-PRO" w:eastAsia="HG丸ｺﾞｼｯｸM-PRO" w:hAnsi="HG丸ｺﾞｼｯｸM-PRO" w:hint="eastAsia"/>
          <w:sz w:val="22"/>
        </w:rPr>
        <w:t>に</w:t>
      </w:r>
      <w:r w:rsidR="00DC03C4" w:rsidRPr="00BD4584">
        <w:rPr>
          <w:rFonts w:ascii="HG丸ｺﾞｼｯｸM-PRO" w:eastAsia="HG丸ｺﾞｼｯｸM-PRO" w:hAnsi="HG丸ｺﾞｼｯｸM-PRO" w:hint="eastAsia"/>
          <w:b/>
          <w:sz w:val="22"/>
        </w:rPr>
        <w:t>視力測定と目の健康に関しての保健指導</w:t>
      </w:r>
      <w:r w:rsidR="00DC03C4">
        <w:rPr>
          <w:rFonts w:ascii="HG丸ｺﾞｼｯｸM-PRO" w:eastAsia="HG丸ｺﾞｼｯｸM-PRO" w:hAnsi="HG丸ｺﾞｼｯｸM-PRO" w:hint="eastAsia"/>
          <w:sz w:val="22"/>
        </w:rPr>
        <w:t>を行います。</w:t>
      </w:r>
    </w:p>
    <w:p w:rsidR="00DC03C4" w:rsidRDefault="00DC03C4" w:rsidP="00B150B0">
      <w:pPr>
        <w:rPr>
          <w:rFonts w:ascii="HG丸ｺﾞｼｯｸM-PRO" w:eastAsia="HG丸ｺﾞｼｯｸM-PRO" w:hAnsi="HG丸ｺﾞｼｯｸM-PRO"/>
          <w:sz w:val="22"/>
        </w:rPr>
      </w:pPr>
      <w:r w:rsidRPr="00BD4584">
        <w:rPr>
          <w:rFonts w:ascii="HG丸ｺﾞｼｯｸM-PRO" w:eastAsia="HG丸ｺﾞｼｯｸM-PRO" w:hAnsi="HG丸ｺﾞｼｯｸM-PRO" w:hint="eastAsia"/>
          <w:b/>
          <w:sz w:val="22"/>
        </w:rPr>
        <w:t>近視は、将来的な緑内障や網膜剥離</w:t>
      </w:r>
      <w:r w:rsidR="00766CAC">
        <w:rPr>
          <w:rFonts w:ascii="HG丸ｺﾞｼｯｸM-PRO" w:eastAsia="HG丸ｺﾞｼｯｸM-PRO" w:hAnsi="HG丸ｺﾞｼｯｸM-PRO" w:hint="eastAsia"/>
          <w:b/>
          <w:sz w:val="22"/>
        </w:rPr>
        <w:t>など</w:t>
      </w:r>
      <w:r w:rsidR="001633C4">
        <w:rPr>
          <w:rFonts w:ascii="HG丸ｺﾞｼｯｸM-PRO" w:eastAsia="HG丸ｺﾞｼｯｸM-PRO" w:hAnsi="HG丸ｺﾞｼｯｸM-PRO" w:hint="eastAsia"/>
          <w:sz w:val="22"/>
        </w:rPr>
        <w:t>の要因ともなりますので、早期治療と定期的な検査をおすすめ</w:t>
      </w:r>
      <w:r>
        <w:rPr>
          <w:rFonts w:ascii="HG丸ｺﾞｼｯｸM-PRO" w:eastAsia="HG丸ｺﾞｼｯｸM-PRO" w:hAnsi="HG丸ｺﾞｼｯｸM-PRO" w:hint="eastAsia"/>
          <w:sz w:val="22"/>
        </w:rPr>
        <w:t>します。</w:t>
      </w:r>
      <w:r w:rsidR="00B150B0">
        <w:rPr>
          <w:rFonts w:ascii="HG丸ｺﾞｼｯｸM-PRO" w:eastAsia="HG丸ｺﾞｼｯｸM-PRO" w:hAnsi="HG丸ｺﾞｼｯｸM-PRO" w:hint="eastAsia"/>
          <w:sz w:val="22"/>
        </w:rPr>
        <w:t>なお、</w:t>
      </w:r>
      <w:r>
        <w:rPr>
          <w:rFonts w:ascii="HG丸ｺﾞｼｯｸM-PRO" w:eastAsia="HG丸ｺﾞｼｯｸM-PRO" w:hAnsi="HG丸ｺﾞｼｯｸM-PRO" w:hint="eastAsia"/>
          <w:sz w:val="22"/>
        </w:rPr>
        <w:t>視力結果は</w:t>
      </w:r>
      <w:r w:rsidR="000B1AB0">
        <w:rPr>
          <w:rFonts w:ascii="HG丸ｺﾞｼｯｸM-PRO" w:eastAsia="HG丸ｺﾞｼｯｸM-PRO" w:hAnsi="HG丸ｺﾞｼｯｸM-PRO" w:hint="eastAsia"/>
          <w:b/>
          <w:sz w:val="22"/>
        </w:rPr>
        <w:t>４月測定時より視力</w:t>
      </w:r>
      <w:r w:rsidR="00B60CD6">
        <w:rPr>
          <w:rFonts w:ascii="HG丸ｺﾞｼｯｸM-PRO" w:eastAsia="HG丸ｺﾞｼｯｸM-PRO" w:hAnsi="HG丸ｺﾞｼｯｸM-PRO" w:hint="eastAsia"/>
          <w:b/>
          <w:sz w:val="22"/>
        </w:rPr>
        <w:t>が</w:t>
      </w:r>
      <w:r w:rsidR="000B1AB0">
        <w:rPr>
          <w:rFonts w:ascii="HG丸ｺﾞｼｯｸM-PRO" w:eastAsia="HG丸ｺﾞｼｯｸM-PRO" w:hAnsi="HG丸ｺﾞｼｯｸM-PRO" w:hint="eastAsia"/>
          <w:b/>
          <w:sz w:val="22"/>
        </w:rPr>
        <w:t>低下したお子様</w:t>
      </w:r>
      <w:r w:rsidR="00B150B0">
        <w:rPr>
          <w:rFonts w:ascii="HG丸ｺﾞｼｯｸM-PRO" w:eastAsia="HG丸ｺﾞｼｯｸM-PRO" w:hAnsi="HG丸ｺﾞｼｯｸM-PRO" w:hint="eastAsia"/>
          <w:b/>
          <w:sz w:val="22"/>
        </w:rPr>
        <w:t>のみ</w:t>
      </w:r>
      <w:r w:rsidRPr="00BD4584">
        <w:rPr>
          <w:rFonts w:ascii="HG丸ｺﾞｼｯｸM-PRO" w:eastAsia="HG丸ｺﾞｼｯｸM-PRO" w:hAnsi="HG丸ｺﾞｼｯｸM-PRO" w:hint="eastAsia"/>
          <w:b/>
          <w:sz w:val="22"/>
        </w:rPr>
        <w:t>配付</w:t>
      </w:r>
      <w:r>
        <w:rPr>
          <w:rFonts w:ascii="HG丸ｺﾞｼｯｸM-PRO" w:eastAsia="HG丸ｺﾞｼｯｸM-PRO" w:hAnsi="HG丸ｺﾞｼｯｸM-PRO" w:hint="eastAsia"/>
          <w:sz w:val="22"/>
        </w:rPr>
        <w:t>します。</w:t>
      </w:r>
    </w:p>
    <w:p w:rsidR="00DC03C4" w:rsidRPr="000B1AB0" w:rsidRDefault="00DC03C4" w:rsidP="005D78B6">
      <w:pPr>
        <w:tabs>
          <w:tab w:val="left" w:pos="6285"/>
        </w:tabs>
        <w:rPr>
          <w:rFonts w:ascii="HG丸ｺﾞｼｯｸM-PRO" w:eastAsia="HG丸ｺﾞｼｯｸM-PRO" w:hAnsi="HG丸ｺﾞｼｯｸM-PRO"/>
          <w:sz w:val="22"/>
        </w:rPr>
      </w:pPr>
    </w:p>
    <w:p w:rsidR="00B150B0" w:rsidRDefault="00B150B0" w:rsidP="005D78B6">
      <w:pPr>
        <w:tabs>
          <w:tab w:val="left" w:pos="6285"/>
        </w:tabs>
        <w:rPr>
          <w:rFonts w:ascii="HG丸ｺﾞｼｯｸM-PRO" w:eastAsia="HG丸ｺﾞｼｯｸM-PRO" w:hAnsi="HG丸ｺﾞｼｯｸM-PRO"/>
          <w:b/>
          <w:sz w:val="22"/>
          <w:u w:val="thick"/>
        </w:rPr>
      </w:pPr>
      <w:r w:rsidRPr="006D664D">
        <w:rPr>
          <w:rFonts w:ascii="HG丸ｺﾞｼｯｸM-PRO" w:eastAsia="HG丸ｺﾞｼｯｸM-PRO" w:hAnsi="HG丸ｺﾞｼｯｸM-PRO" w:hint="eastAsia"/>
          <w:b/>
          <w:sz w:val="22"/>
          <w:u w:val="thick"/>
        </w:rPr>
        <w:t>★</w:t>
      </w:r>
      <w:r w:rsidR="006D664D" w:rsidRPr="006D664D">
        <w:rPr>
          <w:rFonts w:ascii="HG丸ｺﾞｼｯｸM-PRO" w:eastAsia="HG丸ｺﾞｼｯｸM-PRO" w:hAnsi="HG丸ｺﾞｼｯｸM-PRO" w:hint="eastAsia"/>
          <w:b/>
          <w:sz w:val="22"/>
          <w:u w:val="thick"/>
        </w:rPr>
        <w:t xml:space="preserve">　○○の秋の季節です！運動の秋はいかがですか？</w:t>
      </w:r>
    </w:p>
    <w:p w:rsidR="006D664D" w:rsidRDefault="006D664D" w:rsidP="005D78B6">
      <w:pPr>
        <w:tabs>
          <w:tab w:val="left" w:pos="6285"/>
        </w:tabs>
        <w:rPr>
          <w:rFonts w:ascii="HG丸ｺﾞｼｯｸM-PRO" w:eastAsia="HG丸ｺﾞｼｯｸM-PRO" w:hAnsi="HG丸ｺﾞｼｯｸM-PRO"/>
          <w:sz w:val="22"/>
        </w:rPr>
      </w:pP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sz w:val="22"/>
        </w:rPr>
        <w:t>過ごしやすい気温になった今の時期は運動を始めるのにおすすめの時期です。</w:t>
      </w:r>
    </w:p>
    <w:p w:rsidR="006D664D" w:rsidRDefault="006D664D" w:rsidP="00B60CD6">
      <w:pPr>
        <w:tabs>
          <w:tab w:val="left" w:pos="6285"/>
        </w:tabs>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運動は以下のような３つの効果があると言われています</w:t>
      </w:r>
      <w:r w:rsidR="00EF32BD">
        <w:rPr>
          <w:rFonts w:ascii="HG丸ｺﾞｼｯｸM-PRO" w:eastAsia="HG丸ｺﾞｼｯｸM-PRO" w:hAnsi="HG丸ｺﾞｼｯｸM-PRO" w:hint="eastAsia"/>
          <w:sz w:val="22"/>
        </w:rPr>
        <w:t>。軽いランニングやジョギング、ダンス等の有酸素運動を取り入れ</w:t>
      </w:r>
      <w:r>
        <w:rPr>
          <w:rFonts w:ascii="HG丸ｺﾞｼｯｸM-PRO" w:eastAsia="HG丸ｺﾞｼｯｸM-PRO" w:hAnsi="HG丸ｺﾞｼｯｸM-PRO" w:hint="eastAsia"/>
          <w:sz w:val="22"/>
        </w:rPr>
        <w:t>、または散歩を行うなどして、お子様と一緒に運動する機会を設けてみてはいかがでしょうか？</w:t>
      </w:r>
    </w:p>
    <w:p w:rsidR="008A2775" w:rsidRDefault="00B60CD6" w:rsidP="005D78B6">
      <w:pPr>
        <w:tabs>
          <w:tab w:val="left" w:pos="6285"/>
        </w:tabs>
        <w:rPr>
          <w:rFonts w:ascii="HG丸ｺﾞｼｯｸM-PRO" w:eastAsia="HG丸ｺﾞｼｯｸM-PRO" w:hAnsi="HG丸ｺﾞｼｯｸM-PRO"/>
          <w:sz w:val="22"/>
        </w:rPr>
      </w:pPr>
      <w:bookmarkStart w:id="0" w:name="_GoBack"/>
      <w:r w:rsidRPr="008A2775">
        <w:rPr>
          <w:rFonts w:ascii="HG丸ｺﾞｼｯｸM-PRO" w:eastAsia="HG丸ｺﾞｼｯｸM-PRO" w:hAnsi="HG丸ｺﾞｼｯｸM-PRO"/>
          <w:noProof/>
          <w:sz w:val="22"/>
        </w:rPr>
        <w:drawing>
          <wp:anchor distT="0" distB="0" distL="114300" distR="114300" simplePos="0" relativeHeight="251661312" behindDoc="0" locked="0" layoutInCell="1" allowOverlap="1">
            <wp:simplePos x="0" y="0"/>
            <wp:positionH relativeFrom="rightMargin">
              <wp:posOffset>-552450</wp:posOffset>
            </wp:positionH>
            <wp:positionV relativeFrom="paragraph">
              <wp:posOffset>53975</wp:posOffset>
            </wp:positionV>
            <wp:extent cx="1266190" cy="939800"/>
            <wp:effectExtent l="0" t="0" r="0" b="0"/>
            <wp:wrapNone/>
            <wp:docPr id="5" name="図 5" descr="C:\Users\kurohiji_n\Downloads\00010875運動する子た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rohiji_n\Downloads\00010875運動する子たち.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190" cy="9398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A2775">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simplePos x="0" y="0"/>
                <wp:positionH relativeFrom="column">
                  <wp:posOffset>-108585</wp:posOffset>
                </wp:positionH>
                <wp:positionV relativeFrom="paragraph">
                  <wp:posOffset>158115</wp:posOffset>
                </wp:positionV>
                <wp:extent cx="4781550" cy="942975"/>
                <wp:effectExtent l="19050" t="19050" r="19050" b="28575"/>
                <wp:wrapNone/>
                <wp:docPr id="6" name="角丸四角形 6"/>
                <wp:cNvGraphicFramePr/>
                <a:graphic xmlns:a="http://schemas.openxmlformats.org/drawingml/2006/main">
                  <a:graphicData uri="http://schemas.microsoft.com/office/word/2010/wordprocessingShape">
                    <wps:wsp>
                      <wps:cNvSpPr/>
                      <wps:spPr>
                        <a:xfrm>
                          <a:off x="0" y="0"/>
                          <a:ext cx="4781550" cy="942975"/>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5F34D5" id="角丸四角形 6" o:spid="_x0000_s1026" style="position:absolute;left:0;text-align:left;margin-left:-8.55pt;margin-top:12.45pt;width:376.5pt;height:7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yvSoAIAAGAFAAAOAAAAZHJzL2Uyb0RvYy54bWysVM1O3DAQvlfqO1i+lyTbXX4ismgFoqqE&#10;YAVUnI1jk0iOx7W9m90+Rq/cuPQVuPRtitTH6NjJhhWgHqrm4Iw9M59nxt/M4dGqUWQprKtBFzTb&#10;SSkRmkNZ67uCfrk+/bBPifNMl0yBFgVdC0ePpu/fHbYmFyOoQJXCEgTRLm9NQSvvTZ4kjleiYW4H&#10;jNColGAb5nFr75LSshbRG5WM0nQ3acGWxgIXzuHpSaek04gvpeD+QkonPFEFxdh8XG1cb8OaTA9Z&#10;fmeZqWreh8H+IYqG1RovHaBOmGdkYetXUE3NLTiQfodDk4CUNRcxB8wmS19kc1UxI2IuWBxnhjK5&#10;/wfLz5dzS+qyoLuUaNbgE/3+8f3X4+PT/T0KTz8fyG4oUmtcjrZXZm77nUMxZLyStgl/zIWsYmHX&#10;Q2HFyhOOh+O9/Wwywfpz1B2MRwd7kwCaPHsb6/wnAQ0JQkEtLHR5ia8Xi8qWZ8539hu7cKOG01op&#10;PGe50qQt6Mf9LI1PmoRwuwCj5NdKdGaXQmK2GNIoIkeeiWNlyZIhQxjnQvusU1WsFN3xJMWvD3jw&#10;iOErjYABWWIkA3YPEDj8GrvLo7cPriLSdHBO/xZY5zx4xJtB+8G5qTXYtwAUZtXf3Nlj+FulCeIt&#10;lGvkgoWuSZzhpzU+xhlzfs4sdgW+H3a6v8BFKsB6Qy9RUoH99tZ5sEeyopaSFrusoO7rgllBifqs&#10;kcYH2Xgc2jJuxpO9EW7stuZ2W6MXzTHgM2U4UwyPYrD3aiNKC80NDoRZuBVVTHO8u6Dc283m2Hfd&#10;jyOFi9ksmmErGubP9JXhATxUNfDsenXDrOkZ6ZHL57DpSJa/4GRnGzw1zBYeZB0J+1zXvt7YxpE4&#10;/cgJc2J7H62eB+P0DwAAAP//AwBQSwMEFAAGAAgAAAAhACRjIwjgAAAACgEAAA8AAABkcnMvZG93&#10;bnJldi54bWxMj8FOwzAMhu9IvENkJG5b2m1QVppOG4LLhgQUDhyzxrSFxqmatCtvjznBzZY///6c&#10;bSbbihF73zhSEM8jEEilMw1VCt5eH2Y3IHzQZHTrCBV8o4dNfn6W6dS4E73gWIRKcAj5VCuoQ+hS&#10;KX1Zo9V+7joknn243urAbV9J0+sTh9tWLqLoWlrdEF+odYd3NZZfxWBZY/voPveHble8P+8OYbxf&#10;D/sno9TlxbS9BRFwCn8w/OrzDuTsdHQDGS9aBbM4iRlVsFitQTCQLK+4ODKZLFcg80z+fyH/AQAA&#10;//8DAFBLAQItABQABgAIAAAAIQC2gziS/gAAAOEBAAATAAAAAAAAAAAAAAAAAAAAAABbQ29udGVu&#10;dF9UeXBlc10ueG1sUEsBAi0AFAAGAAgAAAAhADj9If/WAAAAlAEAAAsAAAAAAAAAAAAAAAAALwEA&#10;AF9yZWxzLy5yZWxzUEsBAi0AFAAGAAgAAAAhADjbK9KgAgAAYAUAAA4AAAAAAAAAAAAAAAAALgIA&#10;AGRycy9lMm9Eb2MueG1sUEsBAi0AFAAGAAgAAAAhACRjIwjgAAAACgEAAA8AAAAAAAAAAAAAAAAA&#10;+gQAAGRycy9kb3ducmV2LnhtbFBLBQYAAAAABAAEAPMAAAAHBgAAAAA=&#10;" filled="f" strokecolor="#1f4d78 [1604]" strokeweight="3pt">
                <v:stroke joinstyle="miter"/>
              </v:roundrect>
            </w:pict>
          </mc:Fallback>
        </mc:AlternateContent>
      </w:r>
    </w:p>
    <w:p w:rsidR="006D664D" w:rsidRDefault="006D664D" w:rsidP="005D78B6">
      <w:pPr>
        <w:tabs>
          <w:tab w:val="left" w:pos="6285"/>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①　ネガティブな気分を発散させて、リラックスさせる効果がある。</w:t>
      </w:r>
    </w:p>
    <w:p w:rsidR="006D664D" w:rsidRDefault="006D664D" w:rsidP="005D78B6">
      <w:pPr>
        <w:tabs>
          <w:tab w:val="left" w:pos="6285"/>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②　</w:t>
      </w:r>
      <w:r w:rsidR="008A2775">
        <w:rPr>
          <w:rFonts w:ascii="HG丸ｺﾞｼｯｸM-PRO" w:eastAsia="HG丸ｺﾞｼｯｸM-PRO" w:hAnsi="HG丸ｺﾞｼｯｸM-PRO" w:hint="eastAsia"/>
          <w:sz w:val="22"/>
        </w:rPr>
        <w:t>睡眠のリズムを整える効果がある。</w:t>
      </w:r>
    </w:p>
    <w:p w:rsidR="008A2775" w:rsidRDefault="006D664D" w:rsidP="005D78B6">
      <w:pPr>
        <w:tabs>
          <w:tab w:val="left" w:pos="6285"/>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③</w:t>
      </w:r>
      <w:r w:rsidR="008A2775">
        <w:rPr>
          <w:rFonts w:ascii="HG丸ｺﾞｼｯｸM-PRO" w:eastAsia="HG丸ｺﾞｼｯｸM-PRO" w:hAnsi="HG丸ｺﾞｼｯｸM-PRO" w:hint="eastAsia"/>
          <w:sz w:val="22"/>
        </w:rPr>
        <w:t xml:space="preserve">　脳が活性化し、思考力や記憶力が高まる。</w:t>
      </w:r>
    </w:p>
    <w:p w:rsidR="008A2775" w:rsidRDefault="008A2775" w:rsidP="008A2775">
      <w:pPr>
        <w:rPr>
          <w:rFonts w:ascii="HG丸ｺﾞｼｯｸM-PRO" w:eastAsia="HG丸ｺﾞｼｯｸM-PRO" w:hAnsi="HG丸ｺﾞｼｯｸM-PRO"/>
          <w:sz w:val="22"/>
        </w:rPr>
      </w:pPr>
    </w:p>
    <w:p w:rsidR="00A30B9A" w:rsidRDefault="00A30B9A" w:rsidP="008A2775">
      <w:pPr>
        <w:rPr>
          <w:rFonts w:ascii="HG丸ｺﾞｼｯｸM-PRO" w:eastAsia="HG丸ｺﾞｼｯｸM-PRO" w:hAnsi="HG丸ｺﾞｼｯｸM-PRO"/>
          <w:b/>
          <w:sz w:val="22"/>
          <w:u w:val="thick"/>
        </w:rPr>
      </w:pPr>
    </w:p>
    <w:p w:rsidR="008A2775" w:rsidRDefault="008A2775" w:rsidP="008A2775">
      <w:pPr>
        <w:rPr>
          <w:rFonts w:ascii="HG丸ｺﾞｼｯｸM-PRO" w:eastAsia="HG丸ｺﾞｼｯｸM-PRO" w:hAnsi="HG丸ｺﾞｼｯｸM-PRO"/>
          <w:b/>
          <w:sz w:val="22"/>
          <w:u w:val="thick"/>
        </w:rPr>
      </w:pPr>
      <w:r w:rsidRPr="0082393B">
        <w:rPr>
          <w:rFonts w:ascii="HG丸ｺﾞｼｯｸM-PRO" w:eastAsia="HG丸ｺﾞｼｯｸM-PRO" w:hAnsi="HG丸ｺﾞｼｯｸM-PRO" w:hint="eastAsia"/>
          <w:b/>
          <w:sz w:val="22"/>
          <w:u w:val="thick"/>
        </w:rPr>
        <w:t>★　デジタル機器の使い方</w:t>
      </w:r>
      <w:r w:rsidR="0082393B">
        <w:rPr>
          <w:rFonts w:ascii="HG丸ｺﾞｼｯｸM-PRO" w:eastAsia="HG丸ｺﾞｼｯｸM-PRO" w:hAnsi="HG丸ｺﾞｼｯｸM-PRO" w:hint="eastAsia"/>
          <w:b/>
          <w:sz w:val="22"/>
          <w:u w:val="thick"/>
        </w:rPr>
        <w:t xml:space="preserve">　</w:t>
      </w:r>
    </w:p>
    <w:p w:rsidR="00A30B9A" w:rsidRDefault="000B1AB0" w:rsidP="008A2775">
      <w:pPr>
        <w:rPr>
          <w:rFonts w:ascii="HG丸ｺﾞｼｯｸM-PRO" w:eastAsia="HG丸ｺﾞｼｯｸM-PRO" w:hAnsi="HG丸ｺﾞｼｯｸM-PRO"/>
          <w:sz w:val="22"/>
        </w:rPr>
      </w:pPr>
      <w:r w:rsidRPr="00135936">
        <w:rPr>
          <w:rFonts w:ascii="HG丸ｺﾞｼｯｸM-PRO" w:eastAsia="HG丸ｺﾞｼｯｸM-PRO" w:hAnsi="HG丸ｺﾞｼｯｸM-PRO"/>
          <w:noProof/>
          <w:sz w:val="22"/>
        </w:rPr>
        <w:drawing>
          <wp:anchor distT="0" distB="0" distL="114300" distR="114300" simplePos="0" relativeHeight="251664384" behindDoc="0" locked="0" layoutInCell="1" allowOverlap="1">
            <wp:simplePos x="0" y="0"/>
            <wp:positionH relativeFrom="rightMargin">
              <wp:posOffset>0</wp:posOffset>
            </wp:positionH>
            <wp:positionV relativeFrom="paragraph">
              <wp:posOffset>387350</wp:posOffset>
            </wp:positionV>
            <wp:extent cx="885684" cy="1035320"/>
            <wp:effectExtent l="0" t="0" r="0" b="0"/>
            <wp:wrapThrough wrapText="bothSides">
              <wp:wrapPolygon edited="0">
                <wp:start x="0" y="0"/>
                <wp:lineTo x="0" y="21070"/>
                <wp:lineTo x="20918" y="21070"/>
                <wp:lineTo x="20918" y="0"/>
                <wp:lineTo x="0" y="0"/>
              </wp:wrapPolygon>
            </wp:wrapThrough>
            <wp:docPr id="8" name="図 8" descr="C:\Users\kurohiji_n\Downloads\00038621タブレットを操作す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urohiji_n\Downloads\00038621タブレットを操作する.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684" cy="103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82393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夏</w:t>
      </w:r>
      <w:r w:rsidR="005E4304">
        <w:rPr>
          <w:rFonts w:ascii="HG丸ｺﾞｼｯｸM-PRO" w:eastAsia="HG丸ｺﾞｼｯｸM-PRO" w:hAnsi="HG丸ｺﾞｼｯｸM-PRO" w:hint="eastAsia"/>
          <w:sz w:val="22"/>
        </w:rPr>
        <w:t>休みに実施しました夏休み生活チェックカードにご協力いただき</w:t>
      </w:r>
      <w:r>
        <w:rPr>
          <w:rFonts w:ascii="HG丸ｺﾞｼｯｸM-PRO" w:eastAsia="HG丸ｺﾞｼｯｸM-PRO" w:hAnsi="HG丸ｺﾞｼｯｸM-PRO" w:hint="eastAsia"/>
          <w:sz w:val="22"/>
        </w:rPr>
        <w:t>ありがとうございました。</w:t>
      </w:r>
      <w:r w:rsidR="0082393B">
        <w:rPr>
          <w:rFonts w:ascii="HG丸ｺﾞｼｯｸM-PRO" w:eastAsia="HG丸ｺﾞｼｯｸM-PRO" w:hAnsi="HG丸ｺﾞｼｯｸM-PRO" w:hint="eastAsia"/>
          <w:sz w:val="22"/>
        </w:rPr>
        <w:t>ご家庭で</w:t>
      </w:r>
      <w:r>
        <w:rPr>
          <w:rFonts w:ascii="HG丸ｺﾞｼｯｸM-PRO" w:eastAsia="HG丸ｺﾞｼｯｸM-PRO" w:hAnsi="HG丸ｺﾞｼｯｸM-PRO" w:hint="eastAsia"/>
          <w:sz w:val="22"/>
        </w:rPr>
        <w:t>のスマホやタブレットの使用状況はいかがでしょうか？集計を行った結果、</w:t>
      </w:r>
      <w:r w:rsidR="0082393B" w:rsidRPr="0083261A">
        <w:rPr>
          <w:rFonts w:ascii="HG丸ｺﾞｼｯｸM-PRO" w:eastAsia="HG丸ｺﾞｼｯｸM-PRO" w:hAnsi="HG丸ｺﾞｼｯｸM-PRO" w:hint="eastAsia"/>
          <w:b/>
          <w:sz w:val="22"/>
        </w:rPr>
        <w:t>全校児童の１/4が</w:t>
      </w:r>
      <w:r w:rsidR="00A30B9A" w:rsidRPr="0083261A">
        <w:rPr>
          <w:rFonts w:ascii="HG丸ｺﾞｼｯｸM-PRO" w:eastAsia="HG丸ｺﾞｼｯｸM-PRO" w:hAnsi="HG丸ｺﾞｼｯｸM-PRO" w:hint="eastAsia"/>
          <w:b/>
          <w:sz w:val="22"/>
        </w:rPr>
        <w:t>１日</w:t>
      </w:r>
      <w:r w:rsidR="0082393B" w:rsidRPr="0083261A">
        <w:rPr>
          <w:rFonts w:ascii="HG丸ｺﾞｼｯｸM-PRO" w:eastAsia="HG丸ｺﾞｼｯｸM-PRO" w:hAnsi="HG丸ｺﾞｼｯｸM-PRO" w:hint="eastAsia"/>
          <w:b/>
          <w:sz w:val="22"/>
        </w:rPr>
        <w:t>４時間以上の使用時間</w:t>
      </w:r>
      <w:r w:rsidR="0082393B">
        <w:rPr>
          <w:rFonts w:ascii="HG丸ｺﾞｼｯｸM-PRO" w:eastAsia="HG丸ｺﾞｼｯｸM-PRO" w:hAnsi="HG丸ｺﾞｼｯｸM-PRO" w:hint="eastAsia"/>
          <w:sz w:val="22"/>
        </w:rPr>
        <w:t>であることが分かりました。</w:t>
      </w:r>
    </w:p>
    <w:p w:rsidR="00A30B9A" w:rsidRDefault="0082393B" w:rsidP="00A30B9A">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長時間使用は目への影響だけでなく、</w:t>
      </w:r>
      <w:r w:rsidRPr="0083261A">
        <w:rPr>
          <w:rFonts w:ascii="HG丸ｺﾞｼｯｸM-PRO" w:eastAsia="HG丸ｺﾞｼｯｸM-PRO" w:hAnsi="HG丸ｺﾞｼｯｸM-PRO" w:hint="eastAsia"/>
          <w:b/>
          <w:sz w:val="22"/>
        </w:rPr>
        <w:t>成長途中の脳への影響</w:t>
      </w:r>
      <w:r>
        <w:rPr>
          <w:rFonts w:ascii="HG丸ｺﾞｼｯｸM-PRO" w:eastAsia="HG丸ｺﾞｼｯｸM-PRO" w:hAnsi="HG丸ｺﾞｼｯｸM-PRO" w:hint="eastAsia"/>
          <w:sz w:val="22"/>
        </w:rPr>
        <w:t>も考えられます。</w:t>
      </w:r>
    </w:p>
    <w:p w:rsidR="0083261A" w:rsidRDefault="0082393B" w:rsidP="00A30B9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特に</w:t>
      </w:r>
      <w:r w:rsidRPr="0083261A">
        <w:rPr>
          <w:rFonts w:ascii="HG丸ｺﾞｼｯｸM-PRO" w:eastAsia="HG丸ｺﾞｼｯｸM-PRO" w:hAnsi="HG丸ｺﾞｼｯｸM-PRO" w:hint="eastAsia"/>
          <w:b/>
          <w:sz w:val="22"/>
        </w:rPr>
        <w:t>感情</w:t>
      </w:r>
      <w:r w:rsidR="00A30B9A" w:rsidRPr="0083261A">
        <w:rPr>
          <w:rFonts w:ascii="HG丸ｺﾞｼｯｸM-PRO" w:eastAsia="HG丸ｺﾞｼｯｸM-PRO" w:hAnsi="HG丸ｺﾞｼｯｸM-PRO" w:hint="eastAsia"/>
          <w:b/>
          <w:sz w:val="22"/>
        </w:rPr>
        <w:t>を司る部分の成長の妨げ</w:t>
      </w:r>
      <w:r w:rsidR="00A30B9A">
        <w:rPr>
          <w:rFonts w:ascii="HG丸ｺﾞｼｯｸM-PRO" w:eastAsia="HG丸ｺﾞｼｯｸM-PRO" w:hAnsi="HG丸ｺﾞｼｯｸM-PRO" w:hint="eastAsia"/>
          <w:sz w:val="22"/>
        </w:rPr>
        <w:t>になるとの研究結果もあります。</w:t>
      </w:r>
    </w:p>
    <w:p w:rsidR="0082393B" w:rsidRPr="0082393B" w:rsidRDefault="000B1AB0" w:rsidP="0083261A">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もう一度、ご家庭</w:t>
      </w:r>
      <w:r w:rsidR="0083261A">
        <w:rPr>
          <w:rFonts w:ascii="HG丸ｺﾞｼｯｸM-PRO" w:eastAsia="HG丸ｺﾞｼｯｸM-PRO" w:hAnsi="HG丸ｺﾞｼｯｸM-PRO" w:hint="eastAsia"/>
          <w:sz w:val="22"/>
        </w:rPr>
        <w:t>でお子様と</w:t>
      </w:r>
      <w:r>
        <w:rPr>
          <w:rFonts w:ascii="HG丸ｺﾞｼｯｸM-PRO" w:eastAsia="HG丸ｺﾞｼｯｸM-PRO" w:hAnsi="HG丸ｺﾞｼｯｸM-PRO" w:hint="eastAsia"/>
          <w:sz w:val="22"/>
        </w:rPr>
        <w:t>一緒に</w:t>
      </w:r>
      <w:r w:rsidR="00766CAC">
        <w:rPr>
          <w:rFonts w:ascii="HG丸ｺﾞｼｯｸM-PRO" w:eastAsia="HG丸ｺﾞｼｯｸM-PRO" w:hAnsi="HG丸ｺﾞｼｯｸM-PRO" w:hint="eastAsia"/>
          <w:sz w:val="22"/>
        </w:rPr>
        <w:t>使用時間についてお話しされてみてはいかがでしょうか</w:t>
      </w:r>
      <w:r w:rsidR="0083261A">
        <w:rPr>
          <w:rFonts w:ascii="HG丸ｺﾞｼｯｸM-PRO" w:eastAsia="HG丸ｺﾞｼｯｸM-PRO" w:hAnsi="HG丸ｺﾞｼｯｸM-PRO" w:hint="eastAsia"/>
          <w:sz w:val="22"/>
        </w:rPr>
        <w:t>。</w:t>
      </w:r>
    </w:p>
    <w:sectPr w:rsidR="0082393B" w:rsidRPr="008239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B6"/>
    <w:rsid w:val="000B1AB0"/>
    <w:rsid w:val="00135936"/>
    <w:rsid w:val="001633C4"/>
    <w:rsid w:val="003001FE"/>
    <w:rsid w:val="005D78B6"/>
    <w:rsid w:val="005E4304"/>
    <w:rsid w:val="006D664D"/>
    <w:rsid w:val="00766CAC"/>
    <w:rsid w:val="0082393B"/>
    <w:rsid w:val="0083261A"/>
    <w:rsid w:val="008A2775"/>
    <w:rsid w:val="00A30B9A"/>
    <w:rsid w:val="00B150B0"/>
    <w:rsid w:val="00B60CD6"/>
    <w:rsid w:val="00CC1089"/>
    <w:rsid w:val="00DC03C4"/>
    <w:rsid w:val="00EF21A0"/>
    <w:rsid w:val="00EF32BD"/>
    <w:rsid w:val="00FB6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641D18"/>
  <w15:chartTrackingRefBased/>
  <w15:docId w15:val="{58CAC73A-9825-4B90-BB2D-291DF97A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78B6"/>
  </w:style>
  <w:style w:type="character" w:customStyle="1" w:styleId="a4">
    <w:name w:val="日付 (文字)"/>
    <w:basedOn w:val="a0"/>
    <w:link w:val="a3"/>
    <w:uiPriority w:val="99"/>
    <w:semiHidden/>
    <w:rsid w:val="005D7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多良木町教育委員会</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多良木町教育委員会</dc:creator>
  <cp:keywords/>
  <dc:description/>
  <cp:lastModifiedBy>多良木町教育委員会</cp:lastModifiedBy>
  <cp:revision>10</cp:revision>
  <dcterms:created xsi:type="dcterms:W3CDTF">2023-08-30T01:38:00Z</dcterms:created>
  <dcterms:modified xsi:type="dcterms:W3CDTF">2023-09-20T00:05:00Z</dcterms:modified>
</cp:coreProperties>
</file>