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96C7" w14:textId="77777777" w:rsidR="009D4D29" w:rsidRPr="009D4D29" w:rsidRDefault="009D4D29" w:rsidP="009D4D29">
      <w:pPr>
        <w:widowControl/>
        <w:shd w:val="clear" w:color="auto" w:fill="FFFFFF"/>
        <w:jc w:val="left"/>
        <w:textAlignment w:val="baseline"/>
        <w:rPr>
          <w:rFonts w:ascii="Yu Gothic UI" w:eastAsia="Yu Gothic UI" w:hAnsi="Yu Gothic UI" w:cs="ＭＳ Ｐゴシック"/>
          <w:color w:val="201F1E"/>
          <w:kern w:val="0"/>
          <w:sz w:val="23"/>
          <w:szCs w:val="23"/>
        </w:rPr>
      </w:pPr>
      <w:r w:rsidRPr="009D4D29">
        <w:rPr>
          <w:rFonts w:ascii="Yu Gothic UI" w:eastAsia="Yu Gothic UI" w:hAnsi="Yu Gothic UI" w:cs="ＭＳ Ｐゴシック" w:hint="eastAsia"/>
          <w:color w:val="201F1E"/>
          <w:kern w:val="0"/>
          <w:sz w:val="23"/>
          <w:szCs w:val="23"/>
          <w:bdr w:val="none" w:sz="0" w:space="0" w:color="auto" w:frame="1"/>
        </w:rPr>
        <w:t>いつも学校教育にご理解とご協力いただき感謝しております。本日は、連休明けとあって、子どもたちの出席を心配しておりましたが、全校無欠席で全員元気に学習に取り組むことができました。</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 xml:space="preserve">　さて、標記の件について、荒尾市教育委員会より周知のお知らせが来ましたのでよろしくお願いします。</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１　基本的な感染症対策の徹底</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 xml:space="preserve">　マスクの着用、手指の消毒、３密（密集・密閉・密接）の回避</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※家庭内でも、感染の可能性がある人がいる場合は、次のような点を心がけてください。（食事を別にする、トイレは使用後に消毒する、お風呂は最後に入るなど）</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２　不要不急の外出を控えること</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 xml:space="preserve">　特に酒類を提供する飲食店等での夜間午後9時以降の飲食を伴う会食等を　控えること（有明保健所管内）</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３　期間　令和３年５月６日から５月２０日まで</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 xml:space="preserve">（ステージ３における対策の強化と今後の感染状況に応じた対策について　</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令和３年５月４日熊本県資料より）</w:t>
      </w:r>
      <w:r w:rsidRPr="009D4D29">
        <w:rPr>
          <w:rFonts w:ascii="Yu Gothic UI" w:eastAsia="Yu Gothic UI" w:hAnsi="Yu Gothic UI" w:cs="ＭＳ Ｐゴシック" w:hint="eastAsia"/>
          <w:color w:val="201F1E"/>
          <w:kern w:val="0"/>
          <w:sz w:val="23"/>
          <w:szCs w:val="23"/>
        </w:rPr>
        <w:br/>
      </w:r>
      <w:r w:rsidRPr="009D4D29">
        <w:rPr>
          <w:rFonts w:ascii="Yu Gothic UI" w:eastAsia="Yu Gothic UI" w:hAnsi="Yu Gothic UI" w:cs="ＭＳ Ｐゴシック" w:hint="eastAsia"/>
          <w:color w:val="201F1E"/>
          <w:kern w:val="0"/>
          <w:sz w:val="23"/>
          <w:szCs w:val="23"/>
          <w:bdr w:val="none" w:sz="0" w:space="0" w:color="auto" w:frame="1"/>
        </w:rPr>
        <w:t xml:space="preserve">　　　　　荒尾市教育委員会</w:t>
      </w:r>
    </w:p>
    <w:p w14:paraId="25A4080B" w14:textId="77777777" w:rsidR="007E06C3" w:rsidRPr="009D4D29" w:rsidRDefault="007E06C3"/>
    <w:sectPr w:rsidR="007E06C3" w:rsidRPr="009D4D29" w:rsidSect="00760CFB">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29"/>
    <w:rsid w:val="00760CFB"/>
    <w:rsid w:val="007E06C3"/>
    <w:rsid w:val="009D4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AF9991"/>
  <w15:chartTrackingRefBased/>
  <w15:docId w15:val="{BA8B8D4C-4EED-4662-9454-A02108B2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247532">
      <w:bodyDiv w:val="1"/>
      <w:marLeft w:val="0"/>
      <w:marRight w:val="0"/>
      <w:marTop w:val="0"/>
      <w:marBottom w:val="0"/>
      <w:divBdr>
        <w:top w:val="none" w:sz="0" w:space="0" w:color="auto"/>
        <w:left w:val="none" w:sz="0" w:space="0" w:color="auto"/>
        <w:bottom w:val="none" w:sz="0" w:space="0" w:color="auto"/>
        <w:right w:val="none" w:sz="0" w:space="0" w:color="auto"/>
      </w:divBdr>
      <w:divsChild>
        <w:div w:id="2110931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7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Words>
  <Characters>353</Characters>
  <Application>Microsoft Office Word</Application>
  <DocSecurity>0</DocSecurity>
  <Lines>2</Lines>
  <Paragraphs>1</Paragraphs>
  <ScaleCrop>false</ScaleCrop>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kodama isao</dc:creator>
  <cp:keywords/>
  <dc:description/>
  <cp:lastModifiedBy>kodama isao</cp:lastModifiedBy>
  <cp:revision>1</cp:revision>
  <dcterms:created xsi:type="dcterms:W3CDTF">2021-05-06T12:36:00Z</dcterms:created>
  <dcterms:modified xsi:type="dcterms:W3CDTF">2021-05-06T12:38:00Z</dcterms:modified>
</cp:coreProperties>
</file>